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01" w:rsidRPr="00CE0901" w:rsidRDefault="00CE0901" w:rsidP="00CE0901">
      <w:pPr>
        <w:widowControl w:val="0"/>
        <w:autoSpaceDE w:val="0"/>
        <w:autoSpaceDN w:val="0"/>
        <w:ind w:firstLine="567"/>
        <w:jc w:val="right"/>
        <w:rPr>
          <w:i/>
          <w:sz w:val="24"/>
          <w:szCs w:val="24"/>
          <w:lang w:eastAsia="en-US"/>
        </w:rPr>
      </w:pPr>
      <w:r w:rsidRPr="00CE0901">
        <w:rPr>
          <w:i/>
          <w:sz w:val="24"/>
          <w:szCs w:val="24"/>
          <w:lang w:eastAsia="en-US"/>
        </w:rPr>
        <w:t>Приложение</w:t>
      </w:r>
    </w:p>
    <w:p w:rsidR="00CE0901" w:rsidRPr="00CE0901" w:rsidRDefault="00CE0901" w:rsidP="00CE0901">
      <w:pPr>
        <w:widowControl w:val="0"/>
        <w:autoSpaceDE w:val="0"/>
        <w:autoSpaceDN w:val="0"/>
        <w:ind w:firstLine="567"/>
        <w:jc w:val="right"/>
        <w:rPr>
          <w:i/>
          <w:sz w:val="24"/>
          <w:szCs w:val="24"/>
          <w:lang w:eastAsia="en-US"/>
        </w:rPr>
      </w:pPr>
      <w:proofErr w:type="gramStart"/>
      <w:r w:rsidRPr="00CE0901">
        <w:rPr>
          <w:i/>
          <w:sz w:val="24"/>
          <w:szCs w:val="24"/>
          <w:lang w:eastAsia="en-US"/>
        </w:rPr>
        <w:t>к</w:t>
      </w:r>
      <w:proofErr w:type="gramEnd"/>
      <w:r w:rsidRPr="00CE0901">
        <w:rPr>
          <w:i/>
          <w:sz w:val="24"/>
          <w:szCs w:val="24"/>
          <w:lang w:eastAsia="en-US"/>
        </w:rPr>
        <w:t xml:space="preserve"> ОП по специальности</w:t>
      </w:r>
    </w:p>
    <w:p w:rsidR="00CE0901" w:rsidRPr="00CE0901" w:rsidRDefault="00CE0901" w:rsidP="00CE0901">
      <w:pPr>
        <w:widowControl w:val="0"/>
        <w:autoSpaceDE w:val="0"/>
        <w:autoSpaceDN w:val="0"/>
        <w:ind w:firstLine="567"/>
        <w:jc w:val="right"/>
        <w:rPr>
          <w:i/>
          <w:sz w:val="24"/>
          <w:szCs w:val="24"/>
          <w:lang w:eastAsia="en-US"/>
        </w:rPr>
      </w:pPr>
      <w:r w:rsidRPr="00CE0901">
        <w:rPr>
          <w:i/>
          <w:sz w:val="24"/>
          <w:szCs w:val="24"/>
          <w:lang w:eastAsia="en-US"/>
        </w:rPr>
        <w:t>35.02.01 Лесное и лесопарковое хозяйство</w:t>
      </w: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Default="00A71CE5" w:rsidP="00A71CE5">
      <w:pPr>
        <w:ind w:firstLine="851"/>
        <w:jc w:val="center"/>
        <w:rPr>
          <w:b/>
          <w:sz w:val="24"/>
          <w:szCs w:val="24"/>
        </w:rPr>
      </w:pPr>
    </w:p>
    <w:p w:rsidR="00A71CE5" w:rsidRPr="00B61C1E" w:rsidRDefault="00714800" w:rsidP="00A71CE5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</w:t>
      </w:r>
      <w:r w:rsidR="00A71CE5" w:rsidRPr="00B61C1E">
        <w:rPr>
          <w:b/>
          <w:sz w:val="24"/>
          <w:szCs w:val="24"/>
        </w:rPr>
        <w:t xml:space="preserve"> СРЕДСТВ</w:t>
      </w:r>
      <w:r>
        <w:rPr>
          <w:b/>
          <w:sz w:val="24"/>
          <w:szCs w:val="24"/>
        </w:rPr>
        <w:t>А</w:t>
      </w:r>
    </w:p>
    <w:p w:rsidR="00A71CE5" w:rsidRPr="00B61C1E" w:rsidRDefault="00A71CE5" w:rsidP="00A71CE5">
      <w:pPr>
        <w:ind w:firstLine="851"/>
        <w:jc w:val="center"/>
        <w:rPr>
          <w:sz w:val="24"/>
          <w:szCs w:val="24"/>
        </w:rPr>
      </w:pPr>
      <w:r w:rsidRPr="00B61C1E">
        <w:rPr>
          <w:sz w:val="24"/>
          <w:szCs w:val="24"/>
        </w:rPr>
        <w:t>(ПРОМЕЖУТОЧНАЯ АТТЕСТАЦИЯ)</w:t>
      </w:r>
    </w:p>
    <w:p w:rsidR="00A71CE5" w:rsidRPr="00B61C1E" w:rsidRDefault="00A71CE5" w:rsidP="00A71CE5">
      <w:pPr>
        <w:ind w:firstLine="851"/>
        <w:jc w:val="center"/>
        <w:rPr>
          <w:sz w:val="24"/>
          <w:szCs w:val="24"/>
        </w:rPr>
      </w:pPr>
      <w:r w:rsidRPr="00B61C1E">
        <w:rPr>
          <w:sz w:val="24"/>
          <w:szCs w:val="24"/>
        </w:rPr>
        <w:t>для профессиональных образовательных организаций</w:t>
      </w:r>
    </w:p>
    <w:p w:rsidR="00A71CE5" w:rsidRPr="00B61C1E" w:rsidRDefault="00A71CE5" w:rsidP="00A71CE5">
      <w:pPr>
        <w:ind w:firstLine="851"/>
        <w:jc w:val="center"/>
        <w:rPr>
          <w:b/>
          <w:sz w:val="24"/>
          <w:szCs w:val="24"/>
        </w:rPr>
      </w:pPr>
      <w:r w:rsidRPr="00B61C1E">
        <w:rPr>
          <w:b/>
          <w:sz w:val="24"/>
          <w:szCs w:val="24"/>
        </w:rPr>
        <w:t>К ПРОГРАММЕ МЕЖДИСЦИПЛИНАРНО</w:t>
      </w:r>
      <w:r>
        <w:rPr>
          <w:b/>
          <w:sz w:val="24"/>
          <w:szCs w:val="24"/>
        </w:rPr>
        <w:t xml:space="preserve">ГО </w:t>
      </w:r>
      <w:r w:rsidRPr="00B61C1E">
        <w:rPr>
          <w:b/>
          <w:sz w:val="24"/>
          <w:szCs w:val="24"/>
        </w:rPr>
        <w:t>КУРС</w:t>
      </w:r>
      <w:r>
        <w:rPr>
          <w:b/>
          <w:sz w:val="24"/>
          <w:szCs w:val="24"/>
        </w:rPr>
        <w:t>А</w:t>
      </w:r>
    </w:p>
    <w:p w:rsidR="00CE0901" w:rsidRDefault="00CE0901" w:rsidP="00A71CE5">
      <w:pPr>
        <w:ind w:firstLine="851"/>
        <w:jc w:val="center"/>
        <w:rPr>
          <w:b/>
          <w:sz w:val="24"/>
          <w:szCs w:val="24"/>
        </w:rPr>
      </w:pPr>
      <w:r w:rsidRPr="00CE0901">
        <w:rPr>
          <w:b/>
          <w:sz w:val="24"/>
          <w:szCs w:val="24"/>
        </w:rPr>
        <w:t xml:space="preserve">МДК 01.06. Обеспечение проведения лесоустройства </w:t>
      </w:r>
    </w:p>
    <w:p w:rsidR="00A71CE5" w:rsidRPr="00B61C1E" w:rsidRDefault="00A71CE5" w:rsidP="00A71CE5">
      <w:pPr>
        <w:ind w:firstLine="851"/>
        <w:jc w:val="center"/>
        <w:rPr>
          <w:i/>
          <w:sz w:val="24"/>
          <w:szCs w:val="24"/>
        </w:rPr>
      </w:pPr>
      <w:r w:rsidRPr="00B61C1E">
        <w:rPr>
          <w:i/>
          <w:sz w:val="24"/>
          <w:szCs w:val="24"/>
        </w:rPr>
        <w:t>Специальность 35.02.01 «Лесное и лесопарковое хозяйство»</w:t>
      </w:r>
    </w:p>
    <w:p w:rsidR="003B2857" w:rsidRPr="003B2857" w:rsidRDefault="00CE0901" w:rsidP="00CE0901">
      <w:pPr>
        <w:ind w:firstLine="851"/>
        <w:jc w:val="center"/>
        <w:rPr>
          <w:sz w:val="28"/>
          <w:szCs w:val="28"/>
        </w:rPr>
      </w:pPr>
      <w:r w:rsidRPr="00CE0901">
        <w:rPr>
          <w:sz w:val="24"/>
          <w:szCs w:val="24"/>
        </w:rPr>
        <w:t xml:space="preserve">агротехнологического, </w:t>
      </w:r>
      <w:proofErr w:type="gramStart"/>
      <w:r w:rsidRPr="00CE0901">
        <w:rPr>
          <w:sz w:val="24"/>
          <w:szCs w:val="24"/>
        </w:rPr>
        <w:t>естественно-научного</w:t>
      </w:r>
      <w:proofErr w:type="gramEnd"/>
      <w:r w:rsidRPr="00CE0901">
        <w:rPr>
          <w:sz w:val="24"/>
          <w:szCs w:val="24"/>
        </w:rPr>
        <w:t xml:space="preserve"> профиля обучения</w:t>
      </w:r>
    </w:p>
    <w:p w:rsidR="003B2857" w:rsidRPr="003B2857" w:rsidRDefault="003B2857" w:rsidP="00A71CE5">
      <w:pPr>
        <w:ind w:firstLine="851"/>
        <w:rPr>
          <w:sz w:val="28"/>
          <w:szCs w:val="28"/>
        </w:rPr>
      </w:pPr>
    </w:p>
    <w:p w:rsidR="003B2857" w:rsidRDefault="003B2857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Default="00A71CE5" w:rsidP="00A71CE5">
      <w:pPr>
        <w:ind w:firstLine="851"/>
        <w:rPr>
          <w:sz w:val="28"/>
          <w:szCs w:val="28"/>
        </w:rPr>
      </w:pPr>
    </w:p>
    <w:p w:rsidR="00A71CE5" w:rsidRPr="003B2857" w:rsidRDefault="00A71CE5" w:rsidP="00A71CE5">
      <w:pPr>
        <w:ind w:firstLine="851"/>
        <w:rPr>
          <w:sz w:val="28"/>
          <w:szCs w:val="28"/>
        </w:rPr>
      </w:pPr>
    </w:p>
    <w:p w:rsidR="0005467B" w:rsidRDefault="0005467B" w:rsidP="00A71CE5">
      <w:pPr>
        <w:pStyle w:val="a8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 ЗАПИСКА</w:t>
      </w:r>
    </w:p>
    <w:p w:rsidR="003B2857" w:rsidRDefault="00A71CE5" w:rsidP="00A71CE5">
      <w:pPr>
        <w:pStyle w:val="a8"/>
        <w:ind w:firstLine="851"/>
        <w:jc w:val="center"/>
        <w:rPr>
          <w:rFonts w:ascii="Times New Roman" w:hAnsi="Times New Roman"/>
          <w:b/>
          <w:sz w:val="24"/>
        </w:rPr>
      </w:pPr>
      <w:r w:rsidRPr="00B61C1E">
        <w:rPr>
          <w:rFonts w:ascii="Times New Roman" w:hAnsi="Times New Roman"/>
          <w:b/>
          <w:sz w:val="24"/>
        </w:rPr>
        <w:t>к оценочны</w:t>
      </w:r>
      <w:r w:rsidR="00714800">
        <w:rPr>
          <w:rFonts w:ascii="Times New Roman" w:hAnsi="Times New Roman"/>
          <w:b/>
          <w:sz w:val="24"/>
        </w:rPr>
        <w:t>м</w:t>
      </w:r>
      <w:r w:rsidRPr="00B61C1E">
        <w:rPr>
          <w:rFonts w:ascii="Times New Roman" w:hAnsi="Times New Roman"/>
          <w:b/>
          <w:sz w:val="24"/>
        </w:rPr>
        <w:t xml:space="preserve"> средств</w:t>
      </w:r>
      <w:r w:rsidR="00714800">
        <w:rPr>
          <w:rFonts w:ascii="Times New Roman" w:hAnsi="Times New Roman"/>
          <w:b/>
          <w:sz w:val="24"/>
        </w:rPr>
        <w:t>ам</w:t>
      </w:r>
      <w:r w:rsidRPr="00B61C1E">
        <w:rPr>
          <w:rFonts w:ascii="Times New Roman" w:hAnsi="Times New Roman"/>
          <w:b/>
          <w:sz w:val="24"/>
        </w:rPr>
        <w:t xml:space="preserve"> </w:t>
      </w:r>
      <w:r w:rsidR="0005467B">
        <w:rPr>
          <w:rFonts w:ascii="Times New Roman" w:hAnsi="Times New Roman"/>
          <w:b/>
          <w:sz w:val="24"/>
        </w:rPr>
        <w:t xml:space="preserve">для проведения экзамена </w:t>
      </w:r>
    </w:p>
    <w:p w:rsidR="003B2857" w:rsidRDefault="003B2857" w:rsidP="00A71CE5">
      <w:pPr>
        <w:pStyle w:val="a8"/>
        <w:ind w:firstLine="851"/>
        <w:jc w:val="center"/>
        <w:rPr>
          <w:rFonts w:ascii="Times New Roman" w:hAnsi="Times New Roman"/>
          <w:b/>
          <w:sz w:val="24"/>
        </w:rPr>
      </w:pPr>
    </w:p>
    <w:p w:rsidR="0005467B" w:rsidRDefault="003B2857" w:rsidP="00A71CE5">
      <w:pPr>
        <w:pStyle w:val="a8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</w:t>
      </w:r>
      <w:r w:rsidR="0005467B">
        <w:rPr>
          <w:rFonts w:ascii="Times New Roman" w:hAnsi="Times New Roman"/>
          <w:b/>
          <w:sz w:val="24"/>
        </w:rPr>
        <w:t>чебн</w:t>
      </w:r>
      <w:r>
        <w:rPr>
          <w:rFonts w:ascii="Times New Roman" w:hAnsi="Times New Roman"/>
          <w:b/>
          <w:sz w:val="24"/>
        </w:rPr>
        <w:t>ая д</w:t>
      </w:r>
      <w:r w:rsidR="0005467B">
        <w:rPr>
          <w:rFonts w:ascii="Times New Roman" w:hAnsi="Times New Roman"/>
          <w:b/>
          <w:sz w:val="24"/>
        </w:rPr>
        <w:t>исциплин</w:t>
      </w:r>
      <w:r>
        <w:rPr>
          <w:rFonts w:ascii="Times New Roman" w:hAnsi="Times New Roman"/>
          <w:b/>
          <w:sz w:val="24"/>
        </w:rPr>
        <w:t xml:space="preserve">а </w:t>
      </w:r>
      <w:r w:rsidR="00CE0901" w:rsidRPr="00CE0901">
        <w:rPr>
          <w:rFonts w:ascii="Times New Roman" w:hAnsi="Times New Roman"/>
          <w:sz w:val="24"/>
        </w:rPr>
        <w:t>МДК 01.06. Обеспечение проведения лесоустройства</w:t>
      </w:r>
      <w:r w:rsidR="00780240">
        <w:rPr>
          <w:rFonts w:ascii="Times New Roman" w:hAnsi="Times New Roman"/>
          <w:sz w:val="24"/>
        </w:rPr>
        <w:t>.</w:t>
      </w:r>
    </w:p>
    <w:p w:rsidR="00780240" w:rsidRDefault="00780240" w:rsidP="00A71CE5">
      <w:pPr>
        <w:pStyle w:val="a8"/>
        <w:ind w:firstLine="851"/>
        <w:jc w:val="both"/>
        <w:rPr>
          <w:b/>
          <w:sz w:val="24"/>
          <w:szCs w:val="24"/>
        </w:rPr>
      </w:pPr>
    </w:p>
    <w:p w:rsidR="0005467B" w:rsidRPr="0005467B" w:rsidRDefault="0005467B" w:rsidP="00A71CE5">
      <w:pPr>
        <w:pStyle w:val="a8"/>
        <w:ind w:firstLine="851"/>
        <w:jc w:val="both"/>
        <w:rPr>
          <w:rFonts w:ascii="Times New Roman" w:hAnsi="Times New Roman"/>
          <w:sz w:val="24"/>
        </w:rPr>
      </w:pPr>
      <w:r w:rsidRPr="0005467B">
        <w:rPr>
          <w:rFonts w:ascii="Times New Roman" w:hAnsi="Times New Roman"/>
          <w:b/>
          <w:sz w:val="24"/>
          <w:szCs w:val="24"/>
        </w:rPr>
        <w:t xml:space="preserve">Назначение: </w:t>
      </w:r>
      <w:r w:rsidRPr="0005467B">
        <w:rPr>
          <w:rFonts w:ascii="Times New Roman" w:hAnsi="Times New Roman"/>
          <w:sz w:val="24"/>
        </w:rPr>
        <w:t xml:space="preserve">оценка  уровня освоения  и качества </w:t>
      </w:r>
      <w:proofErr w:type="gramStart"/>
      <w:r w:rsidRPr="0005467B">
        <w:rPr>
          <w:rFonts w:ascii="Times New Roman" w:hAnsi="Times New Roman"/>
          <w:sz w:val="24"/>
        </w:rPr>
        <w:t>подготовки</w:t>
      </w:r>
      <w:proofErr w:type="gramEnd"/>
      <w:r w:rsidRPr="0005467B">
        <w:rPr>
          <w:rFonts w:ascii="Times New Roman" w:hAnsi="Times New Roman"/>
          <w:sz w:val="24"/>
        </w:rPr>
        <w:t xml:space="preserve"> обучающихся по учебной дисциплине </w:t>
      </w:r>
      <w:r w:rsidR="003B2857" w:rsidRPr="0005467B">
        <w:rPr>
          <w:rFonts w:ascii="Times New Roman" w:hAnsi="Times New Roman"/>
          <w:sz w:val="24"/>
        </w:rPr>
        <w:t xml:space="preserve">для </w:t>
      </w:r>
      <w:r w:rsidR="003B2857">
        <w:rPr>
          <w:rFonts w:ascii="Times New Roman" w:hAnsi="Times New Roman"/>
          <w:sz w:val="24"/>
        </w:rPr>
        <w:t xml:space="preserve">специальности 35.02.01 </w:t>
      </w:r>
      <w:r w:rsidR="003B2857" w:rsidRPr="0005467B">
        <w:rPr>
          <w:rFonts w:ascii="Times New Roman" w:hAnsi="Times New Roman"/>
          <w:sz w:val="24"/>
        </w:rPr>
        <w:t>Лесное и лесопарковое хозяйство.</w:t>
      </w:r>
    </w:p>
    <w:p w:rsidR="0005467B" w:rsidRPr="0005467B" w:rsidRDefault="00714800" w:rsidP="00A71CE5">
      <w:pPr>
        <w:ind w:firstLine="851"/>
        <w:jc w:val="both"/>
        <w:rPr>
          <w:b/>
          <w:sz w:val="24"/>
          <w:szCs w:val="24"/>
        </w:rPr>
      </w:pPr>
      <w:r>
        <w:rPr>
          <w:sz w:val="24"/>
        </w:rPr>
        <w:t>О</w:t>
      </w:r>
      <w:r w:rsidR="00EA0290" w:rsidRPr="009A7006">
        <w:rPr>
          <w:sz w:val="24"/>
        </w:rPr>
        <w:t>ценочны</w:t>
      </w:r>
      <w:r>
        <w:rPr>
          <w:sz w:val="24"/>
        </w:rPr>
        <w:t>е</w:t>
      </w:r>
      <w:r w:rsidR="00EA0290" w:rsidRPr="009A7006">
        <w:rPr>
          <w:sz w:val="24"/>
        </w:rPr>
        <w:t xml:space="preserve"> средств</w:t>
      </w:r>
      <w:r>
        <w:rPr>
          <w:sz w:val="24"/>
        </w:rPr>
        <w:t>а</w:t>
      </w:r>
      <w:r w:rsidR="00EA0290" w:rsidRPr="009A7006">
        <w:rPr>
          <w:sz w:val="24"/>
        </w:rPr>
        <w:t xml:space="preserve"> </w:t>
      </w:r>
      <w:r w:rsidR="0005467B" w:rsidRPr="0005467B">
        <w:rPr>
          <w:rFonts w:eastAsia="Calibri"/>
          <w:sz w:val="24"/>
          <w:szCs w:val="22"/>
          <w:lang w:eastAsia="en-US"/>
        </w:rPr>
        <w:t xml:space="preserve">разработаны в соответствии с требованиями федерального государственного образовательного стандарта </w:t>
      </w:r>
      <w:r w:rsidR="0005467B">
        <w:rPr>
          <w:rFonts w:eastAsia="Calibri"/>
          <w:sz w:val="24"/>
          <w:szCs w:val="22"/>
          <w:lang w:eastAsia="en-US"/>
        </w:rPr>
        <w:t>СПО</w:t>
      </w:r>
      <w:r w:rsidR="0005467B" w:rsidRPr="0005467B">
        <w:rPr>
          <w:rFonts w:eastAsia="Calibri"/>
          <w:sz w:val="24"/>
          <w:szCs w:val="22"/>
          <w:lang w:eastAsia="en-US"/>
        </w:rPr>
        <w:t xml:space="preserve"> по специальности </w:t>
      </w:r>
      <w:r w:rsidR="00DF40EF" w:rsidRPr="00DF40EF">
        <w:rPr>
          <w:rFonts w:eastAsia="Calibri"/>
          <w:sz w:val="24"/>
          <w:szCs w:val="22"/>
          <w:lang w:eastAsia="en-US"/>
        </w:rPr>
        <w:t xml:space="preserve">35.02.01 </w:t>
      </w:r>
      <w:r w:rsidR="0005467B" w:rsidRPr="0005467B">
        <w:rPr>
          <w:rFonts w:eastAsia="Calibri"/>
          <w:sz w:val="24"/>
          <w:szCs w:val="22"/>
          <w:lang w:eastAsia="en-US"/>
        </w:rPr>
        <w:t>Л</w:t>
      </w:r>
      <w:r w:rsidR="0005467B">
        <w:rPr>
          <w:rFonts w:eastAsia="Calibri"/>
          <w:sz w:val="24"/>
          <w:szCs w:val="22"/>
          <w:lang w:eastAsia="en-US"/>
        </w:rPr>
        <w:t xml:space="preserve">есное и лесопарковое хозяйство </w:t>
      </w:r>
      <w:r w:rsidR="0005467B" w:rsidRPr="0005467B">
        <w:rPr>
          <w:rFonts w:eastAsia="Calibri"/>
          <w:sz w:val="24"/>
          <w:szCs w:val="22"/>
          <w:lang w:eastAsia="en-US"/>
        </w:rPr>
        <w:t xml:space="preserve">и </w:t>
      </w:r>
      <w:r w:rsidR="0005467B" w:rsidRPr="0005467B">
        <w:rPr>
          <w:rFonts w:eastAsia="Calibri"/>
          <w:sz w:val="24"/>
          <w:szCs w:val="24"/>
          <w:lang w:eastAsia="en-US"/>
        </w:rPr>
        <w:t>программой</w:t>
      </w:r>
      <w:r w:rsidR="003A62D3">
        <w:rPr>
          <w:rFonts w:eastAsia="Calibri"/>
          <w:sz w:val="24"/>
          <w:szCs w:val="24"/>
          <w:lang w:eastAsia="en-US"/>
        </w:rPr>
        <w:t xml:space="preserve">по </w:t>
      </w:r>
      <w:r w:rsidR="0005467B" w:rsidRPr="0005467B">
        <w:rPr>
          <w:rFonts w:eastAsia="Calibri"/>
          <w:sz w:val="24"/>
          <w:szCs w:val="24"/>
          <w:lang w:eastAsia="en-US"/>
        </w:rPr>
        <w:t>учебной дисциплин</w:t>
      </w:r>
      <w:r w:rsidR="003A62D3">
        <w:rPr>
          <w:rFonts w:eastAsia="Calibri"/>
          <w:sz w:val="24"/>
          <w:szCs w:val="24"/>
          <w:lang w:eastAsia="en-US"/>
        </w:rPr>
        <w:t>е.</w:t>
      </w:r>
    </w:p>
    <w:p w:rsidR="003A62D3" w:rsidRDefault="003A62D3" w:rsidP="00A71CE5">
      <w:pPr>
        <w:tabs>
          <w:tab w:val="num" w:pos="0"/>
        </w:tabs>
        <w:ind w:firstLine="851"/>
        <w:jc w:val="both"/>
        <w:rPr>
          <w:sz w:val="24"/>
          <w:szCs w:val="24"/>
        </w:rPr>
      </w:pPr>
    </w:p>
    <w:p w:rsidR="003A62D3" w:rsidRPr="003A62D3" w:rsidRDefault="003A62D3" w:rsidP="00A71CE5">
      <w:pPr>
        <w:ind w:firstLine="851"/>
        <w:jc w:val="both"/>
        <w:rPr>
          <w:b/>
          <w:sz w:val="24"/>
          <w:szCs w:val="24"/>
        </w:rPr>
      </w:pPr>
      <w:r w:rsidRPr="003A62D3">
        <w:rPr>
          <w:b/>
          <w:sz w:val="24"/>
          <w:szCs w:val="24"/>
        </w:rPr>
        <w:t>Содержание и структура заданий:</w:t>
      </w:r>
    </w:p>
    <w:p w:rsidR="003A62D3" w:rsidRPr="003A62D3" w:rsidRDefault="003A62D3" w:rsidP="00A71CE5">
      <w:pPr>
        <w:ind w:firstLine="851"/>
        <w:jc w:val="both"/>
        <w:rPr>
          <w:sz w:val="24"/>
          <w:szCs w:val="24"/>
        </w:rPr>
      </w:pPr>
    </w:p>
    <w:p w:rsidR="003A62D3" w:rsidRPr="003A62D3" w:rsidRDefault="003A62D3" w:rsidP="00A71CE5">
      <w:pPr>
        <w:ind w:firstLine="851"/>
        <w:jc w:val="both"/>
        <w:rPr>
          <w:sz w:val="24"/>
          <w:szCs w:val="24"/>
        </w:rPr>
      </w:pPr>
      <w:r w:rsidRPr="003A62D3">
        <w:rPr>
          <w:sz w:val="24"/>
          <w:szCs w:val="24"/>
        </w:rPr>
        <w:t xml:space="preserve">Экзаменационные билеты составлены по основным темам курса </w:t>
      </w:r>
      <w:r w:rsidR="00CE0901" w:rsidRPr="00CE0901">
        <w:rPr>
          <w:sz w:val="24"/>
          <w:szCs w:val="24"/>
        </w:rPr>
        <w:t>МДК 01.06. Обеспечение проведения лесоустройства</w:t>
      </w:r>
      <w:r w:rsidR="00780240">
        <w:rPr>
          <w:sz w:val="24"/>
          <w:szCs w:val="24"/>
        </w:rPr>
        <w:t>.</w:t>
      </w:r>
    </w:p>
    <w:p w:rsidR="003A62D3" w:rsidRPr="003A62D3" w:rsidRDefault="003A62D3" w:rsidP="00A71CE5">
      <w:pPr>
        <w:ind w:firstLine="851"/>
        <w:jc w:val="both"/>
        <w:rPr>
          <w:sz w:val="24"/>
          <w:szCs w:val="24"/>
        </w:rPr>
      </w:pPr>
      <w:r w:rsidRPr="003A62D3">
        <w:rPr>
          <w:sz w:val="24"/>
          <w:szCs w:val="24"/>
        </w:rPr>
        <w:t>В содержание включены задания по наиболее значимому изученному материалу, направленные на проверку следующих умений</w:t>
      </w:r>
      <w:r w:rsidRPr="003A62D3">
        <w:rPr>
          <w:sz w:val="28"/>
          <w:szCs w:val="24"/>
        </w:rPr>
        <w:t>:</w:t>
      </w:r>
    </w:p>
    <w:p w:rsidR="00780240" w:rsidRPr="00780240" w:rsidRDefault="00780240" w:rsidP="00A71CE5">
      <w:pPr>
        <w:widowControl w:val="0"/>
        <w:tabs>
          <w:tab w:val="left" w:pos="180"/>
          <w:tab w:val="num" w:pos="428"/>
        </w:tabs>
        <w:ind w:firstLine="851"/>
        <w:jc w:val="both"/>
        <w:rPr>
          <w:sz w:val="24"/>
          <w:szCs w:val="24"/>
        </w:rPr>
      </w:pPr>
      <w:r w:rsidRPr="00780240">
        <w:rPr>
          <w:sz w:val="24"/>
          <w:szCs w:val="24"/>
        </w:rPr>
        <w:t>- определять таксационные показатели деревьев и насаждений;</w:t>
      </w:r>
    </w:p>
    <w:p w:rsidR="00780240" w:rsidRPr="00780240" w:rsidRDefault="00780240" w:rsidP="00A71CE5">
      <w:pPr>
        <w:widowControl w:val="0"/>
        <w:tabs>
          <w:tab w:val="left" w:pos="180"/>
          <w:tab w:val="num" w:pos="428"/>
        </w:tabs>
        <w:ind w:firstLine="851"/>
        <w:jc w:val="both"/>
        <w:rPr>
          <w:sz w:val="24"/>
          <w:szCs w:val="24"/>
        </w:rPr>
      </w:pPr>
      <w:r w:rsidRPr="00780240">
        <w:rPr>
          <w:sz w:val="24"/>
          <w:szCs w:val="24"/>
        </w:rPr>
        <w:t>- работать с таксационными таблицами, приборами и инструментами;</w:t>
      </w:r>
    </w:p>
    <w:p w:rsidR="00780240" w:rsidRPr="00780240" w:rsidRDefault="00780240" w:rsidP="00A71CE5">
      <w:pPr>
        <w:widowControl w:val="0"/>
        <w:tabs>
          <w:tab w:val="left" w:pos="180"/>
          <w:tab w:val="num" w:pos="428"/>
        </w:tabs>
        <w:ind w:firstLine="851"/>
        <w:jc w:val="both"/>
        <w:rPr>
          <w:sz w:val="24"/>
          <w:szCs w:val="24"/>
        </w:rPr>
      </w:pPr>
      <w:r w:rsidRPr="00780240">
        <w:rPr>
          <w:sz w:val="24"/>
          <w:szCs w:val="24"/>
        </w:rPr>
        <w:t>- проводить учет древесной и недревесной продукции;</w:t>
      </w:r>
    </w:p>
    <w:p w:rsidR="003A62D3" w:rsidRPr="003A62D3" w:rsidRDefault="003A62D3" w:rsidP="00A71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3A62D3">
        <w:rPr>
          <w:sz w:val="24"/>
          <w:szCs w:val="24"/>
        </w:rPr>
        <w:t>и знаний:</w:t>
      </w:r>
    </w:p>
    <w:p w:rsidR="00780240" w:rsidRPr="00780240" w:rsidRDefault="00780240" w:rsidP="00A71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780240">
        <w:rPr>
          <w:sz w:val="24"/>
          <w:szCs w:val="24"/>
        </w:rPr>
        <w:t>- особенности таксации срубленного и растущего дерева;</w:t>
      </w:r>
    </w:p>
    <w:p w:rsidR="00780240" w:rsidRPr="00780240" w:rsidRDefault="00780240" w:rsidP="00A71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780240">
        <w:rPr>
          <w:sz w:val="24"/>
          <w:szCs w:val="24"/>
        </w:rPr>
        <w:t>- таксационные показатели насаждений и методы их определения;</w:t>
      </w:r>
    </w:p>
    <w:p w:rsidR="00780240" w:rsidRPr="00780240" w:rsidRDefault="00780240" w:rsidP="00A71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780240">
        <w:rPr>
          <w:sz w:val="24"/>
          <w:szCs w:val="24"/>
        </w:rPr>
        <w:t>- особенности составления таксационных таблиц;</w:t>
      </w:r>
    </w:p>
    <w:p w:rsidR="00780240" w:rsidRPr="00780240" w:rsidRDefault="00780240" w:rsidP="00A71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780240">
        <w:rPr>
          <w:sz w:val="24"/>
          <w:szCs w:val="24"/>
        </w:rPr>
        <w:t>- способы учета древесной и недревесной продукции;</w:t>
      </w:r>
    </w:p>
    <w:p w:rsidR="003A62D3" w:rsidRPr="0005467B" w:rsidRDefault="00780240" w:rsidP="00A71CE5">
      <w:pPr>
        <w:pStyle w:val="Style9"/>
        <w:widowControl/>
        <w:ind w:right="-142" w:firstLine="851"/>
        <w:rPr>
          <w:b/>
        </w:rPr>
      </w:pPr>
      <w:r w:rsidRPr="00780240">
        <w:t>- особенности таксации недревесной продукции и пищевых лесных ресурсов</w:t>
      </w:r>
      <w:r w:rsidR="003A62D3" w:rsidRPr="0005467B">
        <w:rPr>
          <w:rStyle w:val="FontStyle37"/>
          <w:sz w:val="24"/>
          <w:szCs w:val="24"/>
        </w:rPr>
        <w:t>.</w:t>
      </w:r>
    </w:p>
    <w:p w:rsidR="003A62D3" w:rsidRDefault="003A62D3" w:rsidP="00A71CE5">
      <w:pPr>
        <w:ind w:firstLine="851"/>
        <w:jc w:val="both"/>
        <w:rPr>
          <w:sz w:val="24"/>
          <w:szCs w:val="24"/>
        </w:rPr>
      </w:pPr>
    </w:p>
    <w:p w:rsidR="00780240" w:rsidRDefault="00714800" w:rsidP="00A71CE5">
      <w:pPr>
        <w:ind w:firstLine="851"/>
        <w:jc w:val="both"/>
        <w:rPr>
          <w:sz w:val="24"/>
          <w:szCs w:val="24"/>
        </w:rPr>
      </w:pPr>
      <w:r w:rsidRPr="00714800">
        <w:rPr>
          <w:sz w:val="24"/>
        </w:rPr>
        <w:t xml:space="preserve">Оценочные средства </w:t>
      </w:r>
      <w:bookmarkStart w:id="0" w:name="_GoBack"/>
      <w:bookmarkEnd w:id="0"/>
      <w:r w:rsidR="00780240" w:rsidRPr="00780240">
        <w:rPr>
          <w:sz w:val="24"/>
          <w:szCs w:val="24"/>
        </w:rPr>
        <w:t xml:space="preserve">состоят из 25- </w:t>
      </w:r>
      <w:proofErr w:type="spellStart"/>
      <w:r w:rsidR="00780240" w:rsidRPr="00780240">
        <w:rPr>
          <w:sz w:val="24"/>
          <w:szCs w:val="24"/>
        </w:rPr>
        <w:t>ти</w:t>
      </w:r>
      <w:proofErr w:type="spellEnd"/>
      <w:r w:rsidR="00780240" w:rsidRPr="00780240">
        <w:rPr>
          <w:sz w:val="24"/>
          <w:szCs w:val="24"/>
        </w:rPr>
        <w:t xml:space="preserve"> билетов, одинаковых по уровню сложности и охвату содержания.  Каждый билет содержит два вопроса теоретического характера и один вопрос практического. </w:t>
      </w:r>
    </w:p>
    <w:p w:rsidR="00780240" w:rsidRDefault="00780240" w:rsidP="00A71CE5">
      <w:pPr>
        <w:ind w:firstLine="851"/>
        <w:jc w:val="both"/>
        <w:rPr>
          <w:sz w:val="24"/>
          <w:szCs w:val="24"/>
        </w:rPr>
      </w:pPr>
    </w:p>
    <w:p w:rsidR="003A62D3" w:rsidRPr="003A62D3" w:rsidRDefault="003A62D3" w:rsidP="00A71CE5">
      <w:pPr>
        <w:ind w:firstLine="851"/>
        <w:jc w:val="both"/>
        <w:rPr>
          <w:sz w:val="24"/>
          <w:szCs w:val="24"/>
        </w:rPr>
      </w:pPr>
      <w:r w:rsidRPr="003A62D3">
        <w:rPr>
          <w:sz w:val="24"/>
          <w:szCs w:val="24"/>
        </w:rPr>
        <w:t xml:space="preserve"> Все билеты одинакового уровня сложности (2).</w:t>
      </w:r>
    </w:p>
    <w:p w:rsidR="003A62D3" w:rsidRPr="003A62D3" w:rsidRDefault="003A62D3" w:rsidP="00A71CE5">
      <w:pPr>
        <w:ind w:firstLine="851"/>
        <w:jc w:val="both"/>
        <w:rPr>
          <w:sz w:val="16"/>
          <w:szCs w:val="24"/>
        </w:rPr>
      </w:pPr>
    </w:p>
    <w:p w:rsidR="003A62D3" w:rsidRPr="003A62D3" w:rsidRDefault="003A62D3" w:rsidP="00A71CE5">
      <w:pPr>
        <w:ind w:firstLine="851"/>
        <w:jc w:val="both"/>
        <w:rPr>
          <w:sz w:val="24"/>
          <w:szCs w:val="24"/>
        </w:rPr>
      </w:pPr>
      <w:r w:rsidRPr="003A62D3">
        <w:rPr>
          <w:b/>
          <w:bCs/>
          <w:iCs/>
          <w:sz w:val="24"/>
          <w:szCs w:val="24"/>
        </w:rPr>
        <w:t>Количество билетов:</w:t>
      </w:r>
      <w:r w:rsidR="00CE0901">
        <w:rPr>
          <w:b/>
          <w:bCs/>
          <w:iCs/>
          <w:sz w:val="24"/>
          <w:szCs w:val="24"/>
        </w:rPr>
        <w:t xml:space="preserve"> </w:t>
      </w:r>
      <w:r w:rsidRPr="003A62D3">
        <w:rPr>
          <w:sz w:val="24"/>
          <w:szCs w:val="24"/>
        </w:rPr>
        <w:t>25</w:t>
      </w:r>
    </w:p>
    <w:p w:rsidR="003B2857" w:rsidRDefault="003B2857" w:rsidP="00A71CE5">
      <w:pPr>
        <w:ind w:right="-142" w:firstLine="851"/>
        <w:jc w:val="both"/>
        <w:rPr>
          <w:b/>
          <w:sz w:val="24"/>
          <w:szCs w:val="24"/>
        </w:rPr>
      </w:pPr>
    </w:p>
    <w:p w:rsidR="003C178D" w:rsidRPr="003C178D" w:rsidRDefault="003C178D" w:rsidP="00A71CE5">
      <w:pPr>
        <w:ind w:firstLine="851"/>
        <w:jc w:val="both"/>
        <w:rPr>
          <w:b/>
          <w:i/>
          <w:sz w:val="24"/>
          <w:szCs w:val="24"/>
        </w:rPr>
      </w:pPr>
      <w:r w:rsidRPr="003C178D">
        <w:rPr>
          <w:b/>
          <w:sz w:val="24"/>
          <w:szCs w:val="24"/>
        </w:rPr>
        <w:t>Критерии оценки</w:t>
      </w:r>
      <w:r w:rsidRPr="003C178D">
        <w:rPr>
          <w:sz w:val="24"/>
          <w:szCs w:val="24"/>
        </w:rPr>
        <w:t>: в критерии оценки знаний обучающихся на экзамене входят:</w:t>
      </w:r>
    </w:p>
    <w:p w:rsidR="003C178D" w:rsidRPr="003C178D" w:rsidRDefault="003C178D" w:rsidP="00EA0290">
      <w:pPr>
        <w:ind w:left="851"/>
        <w:jc w:val="both"/>
        <w:rPr>
          <w:sz w:val="24"/>
          <w:szCs w:val="24"/>
        </w:rPr>
      </w:pPr>
      <w:r w:rsidRPr="003C178D">
        <w:rPr>
          <w:sz w:val="24"/>
          <w:szCs w:val="24"/>
        </w:rPr>
        <w:t>уровень теоретических знаний;</w:t>
      </w:r>
    </w:p>
    <w:p w:rsidR="003C178D" w:rsidRPr="003C178D" w:rsidRDefault="003C178D" w:rsidP="00EA0290">
      <w:pPr>
        <w:ind w:left="851"/>
        <w:jc w:val="both"/>
        <w:rPr>
          <w:sz w:val="24"/>
          <w:szCs w:val="24"/>
        </w:rPr>
      </w:pPr>
      <w:r w:rsidRPr="003C178D">
        <w:rPr>
          <w:sz w:val="24"/>
          <w:szCs w:val="24"/>
        </w:rPr>
        <w:t>умение использовать теоретические знания при выполнении практических заданий;</w:t>
      </w:r>
    </w:p>
    <w:p w:rsidR="003C178D" w:rsidRPr="003C178D" w:rsidRDefault="003C178D" w:rsidP="00EA0290">
      <w:pPr>
        <w:ind w:left="851"/>
        <w:jc w:val="both"/>
        <w:rPr>
          <w:sz w:val="24"/>
          <w:szCs w:val="24"/>
        </w:rPr>
      </w:pPr>
      <w:r w:rsidRPr="003C178D">
        <w:rPr>
          <w:sz w:val="24"/>
          <w:szCs w:val="24"/>
        </w:rPr>
        <w:t>обоснованность, четкость и культура изложения ответа.</w:t>
      </w:r>
    </w:p>
    <w:p w:rsidR="003C178D" w:rsidRPr="003C178D" w:rsidRDefault="003C178D" w:rsidP="00A71CE5">
      <w:pPr>
        <w:ind w:firstLine="851"/>
        <w:jc w:val="both"/>
        <w:rPr>
          <w:iCs/>
          <w:sz w:val="24"/>
          <w:szCs w:val="24"/>
        </w:rPr>
      </w:pPr>
      <w:r w:rsidRPr="003C178D">
        <w:rPr>
          <w:rFonts w:eastAsia="Calibri"/>
          <w:b/>
          <w:i/>
          <w:sz w:val="28"/>
          <w:szCs w:val="24"/>
        </w:rPr>
        <w:t>«5»</w:t>
      </w:r>
      <w:r w:rsidRPr="003C178D">
        <w:rPr>
          <w:rFonts w:eastAsia="Calibri"/>
          <w:i/>
          <w:sz w:val="24"/>
          <w:szCs w:val="24"/>
        </w:rPr>
        <w:t>-</w:t>
      </w:r>
      <w:r w:rsidRPr="003C178D">
        <w:rPr>
          <w:color w:val="000000"/>
          <w:sz w:val="24"/>
          <w:szCs w:val="24"/>
        </w:rPr>
        <w:t xml:space="preserve"> программный материалусвоен в полном объеме, глубоко и осмысленно, </w:t>
      </w:r>
      <w:r w:rsidRPr="003C178D">
        <w:rPr>
          <w:sz w:val="24"/>
          <w:szCs w:val="24"/>
        </w:rPr>
        <w:t xml:space="preserve">обучающийся </w:t>
      </w:r>
      <w:r w:rsidRPr="003C178D">
        <w:rPr>
          <w:color w:val="000000"/>
          <w:sz w:val="24"/>
          <w:szCs w:val="24"/>
        </w:rPr>
        <w:t>умело использует этот материал при ответах, владеет терминологией, символикой и математическим аппаратом</w:t>
      </w:r>
      <w:proofErr w:type="gramStart"/>
      <w:r w:rsidRPr="003C178D">
        <w:rPr>
          <w:color w:val="000000"/>
          <w:sz w:val="24"/>
          <w:szCs w:val="24"/>
        </w:rPr>
        <w:t>,</w:t>
      </w:r>
      <w:r w:rsidRPr="003C178D">
        <w:rPr>
          <w:iCs/>
          <w:sz w:val="24"/>
          <w:szCs w:val="24"/>
        </w:rPr>
        <w:t>т</w:t>
      </w:r>
      <w:proofErr w:type="gramEnd"/>
      <w:r w:rsidRPr="003C178D">
        <w:rPr>
          <w:iCs/>
          <w:sz w:val="24"/>
          <w:szCs w:val="24"/>
        </w:rPr>
        <w:t xml:space="preserve">ехнически грамотно выполняет чертежи, схемы, сопутствующие ответу, умеет подтвердить рассматриваемые явления, закономерности, законы конкретными примерами. </w:t>
      </w:r>
    </w:p>
    <w:p w:rsidR="003C178D" w:rsidRPr="003C178D" w:rsidRDefault="003C178D" w:rsidP="00A71CE5">
      <w:pPr>
        <w:ind w:firstLine="851"/>
        <w:jc w:val="both"/>
        <w:rPr>
          <w:iCs/>
          <w:sz w:val="24"/>
          <w:szCs w:val="24"/>
        </w:rPr>
      </w:pPr>
      <w:r w:rsidRPr="003C178D">
        <w:rPr>
          <w:iCs/>
          <w:sz w:val="24"/>
          <w:szCs w:val="24"/>
        </w:rPr>
        <w:t>Обучающийся</w:t>
      </w:r>
      <w:r w:rsidRPr="003C178D">
        <w:rPr>
          <w:color w:val="000000"/>
          <w:sz w:val="24"/>
          <w:szCs w:val="24"/>
        </w:rPr>
        <w:t xml:space="preserve"> ответил на все вопросы билета (при ответе возможны одна-две неточности, которые </w:t>
      </w:r>
      <w:r w:rsidRPr="003C178D">
        <w:rPr>
          <w:sz w:val="24"/>
          <w:szCs w:val="24"/>
        </w:rPr>
        <w:t>обучающийся</w:t>
      </w:r>
      <w:r w:rsidRPr="003C178D">
        <w:rPr>
          <w:color w:val="000000"/>
          <w:sz w:val="24"/>
          <w:szCs w:val="24"/>
        </w:rPr>
        <w:t xml:space="preserve"> быстро и легко исправляет после замечания преподавателя). </w:t>
      </w:r>
    </w:p>
    <w:p w:rsidR="003C178D" w:rsidRPr="003C178D" w:rsidRDefault="003C178D" w:rsidP="00A71CE5">
      <w:pPr>
        <w:ind w:firstLine="851"/>
        <w:jc w:val="both"/>
        <w:rPr>
          <w:sz w:val="24"/>
          <w:szCs w:val="24"/>
        </w:rPr>
      </w:pPr>
      <w:r w:rsidRPr="003C178D">
        <w:rPr>
          <w:b/>
          <w:i/>
          <w:color w:val="000000"/>
          <w:sz w:val="28"/>
          <w:szCs w:val="24"/>
        </w:rPr>
        <w:t>«4»</w:t>
      </w:r>
      <w:r w:rsidRPr="003C178D">
        <w:rPr>
          <w:rFonts w:ascii="Verdana" w:hAnsi="Verdana"/>
          <w:color w:val="000000"/>
          <w:sz w:val="24"/>
          <w:szCs w:val="24"/>
        </w:rPr>
        <w:t xml:space="preserve">- </w:t>
      </w:r>
      <w:r w:rsidRPr="003C178D">
        <w:rPr>
          <w:color w:val="000000"/>
          <w:sz w:val="24"/>
          <w:szCs w:val="24"/>
        </w:rPr>
        <w:t xml:space="preserve">программный материалусвоен в полном объеме, </w:t>
      </w:r>
      <w:r w:rsidRPr="003C178D">
        <w:rPr>
          <w:sz w:val="24"/>
          <w:szCs w:val="24"/>
        </w:rPr>
        <w:t>обучающийся</w:t>
      </w:r>
      <w:r w:rsidRPr="003C178D">
        <w:rPr>
          <w:color w:val="000000"/>
          <w:sz w:val="24"/>
          <w:szCs w:val="24"/>
        </w:rPr>
        <w:t xml:space="preserve"> владеет терминологией, символикой и математическим аппаратом,</w:t>
      </w:r>
      <w:r w:rsidRPr="003C178D">
        <w:rPr>
          <w:iCs/>
          <w:sz w:val="24"/>
          <w:szCs w:val="24"/>
        </w:rPr>
        <w:t>технически грамотно выполняет чертежи, схемы, сопутствующие ответу.</w:t>
      </w:r>
    </w:p>
    <w:p w:rsidR="003C178D" w:rsidRPr="003C178D" w:rsidRDefault="003C178D" w:rsidP="00A71CE5">
      <w:pPr>
        <w:ind w:firstLine="851"/>
        <w:jc w:val="both"/>
        <w:rPr>
          <w:sz w:val="24"/>
          <w:szCs w:val="24"/>
        </w:rPr>
      </w:pPr>
      <w:r w:rsidRPr="003C178D">
        <w:rPr>
          <w:iCs/>
          <w:sz w:val="24"/>
          <w:szCs w:val="24"/>
        </w:rPr>
        <w:t>Обучающийся</w:t>
      </w:r>
      <w:r w:rsidRPr="003C178D">
        <w:rPr>
          <w:color w:val="000000"/>
          <w:sz w:val="24"/>
          <w:szCs w:val="24"/>
        </w:rPr>
        <w:t xml:space="preserve"> ответил на все вопросы билета (при ответе допустимы незначительные пробелы, не исказившие содержания ответа по вопросу</w:t>
      </w:r>
      <w:proofErr w:type="gramStart"/>
      <w:r w:rsidRPr="003C178D">
        <w:rPr>
          <w:color w:val="000000"/>
          <w:sz w:val="24"/>
          <w:szCs w:val="24"/>
        </w:rPr>
        <w:t>,</w:t>
      </w:r>
      <w:r w:rsidRPr="003C178D">
        <w:rPr>
          <w:sz w:val="24"/>
          <w:szCs w:val="24"/>
        </w:rPr>
        <w:t>о</w:t>
      </w:r>
      <w:proofErr w:type="gramEnd"/>
      <w:r w:rsidRPr="003C178D">
        <w:rPr>
          <w:sz w:val="24"/>
          <w:szCs w:val="24"/>
        </w:rPr>
        <w:t>дна - две</w:t>
      </w:r>
      <w:r w:rsidRPr="003C178D">
        <w:rPr>
          <w:iCs/>
          <w:sz w:val="24"/>
          <w:szCs w:val="24"/>
        </w:rPr>
        <w:t xml:space="preserve">негрубые </w:t>
      </w:r>
      <w:r w:rsidRPr="003C178D">
        <w:rPr>
          <w:iCs/>
          <w:sz w:val="24"/>
          <w:szCs w:val="24"/>
        </w:rPr>
        <w:lastRenderedPageBreak/>
        <w:t xml:space="preserve">ошибки или недочеты, которые </w:t>
      </w:r>
      <w:r w:rsidRPr="003C178D">
        <w:rPr>
          <w:sz w:val="24"/>
          <w:szCs w:val="24"/>
        </w:rPr>
        <w:t>обучающийся</w:t>
      </w:r>
      <w:r w:rsidRPr="003C178D">
        <w:rPr>
          <w:iCs/>
          <w:sz w:val="24"/>
          <w:szCs w:val="24"/>
        </w:rPr>
        <w:t xml:space="preserve"> может  исправить самостоятельно или при небольшой помощи преподавателя).</w:t>
      </w:r>
    </w:p>
    <w:p w:rsidR="003C178D" w:rsidRPr="003C178D" w:rsidRDefault="003C178D" w:rsidP="00A71CE5">
      <w:pPr>
        <w:ind w:firstLine="851"/>
        <w:jc w:val="both"/>
        <w:rPr>
          <w:sz w:val="24"/>
          <w:szCs w:val="24"/>
        </w:rPr>
      </w:pPr>
      <w:r w:rsidRPr="003C178D">
        <w:rPr>
          <w:b/>
          <w:i/>
          <w:color w:val="000000"/>
          <w:sz w:val="28"/>
          <w:szCs w:val="24"/>
        </w:rPr>
        <w:t>«3»</w:t>
      </w:r>
      <w:r w:rsidRPr="003C178D">
        <w:rPr>
          <w:rFonts w:ascii="Verdana" w:hAnsi="Verdana"/>
          <w:color w:val="000000"/>
          <w:sz w:val="24"/>
          <w:szCs w:val="24"/>
        </w:rPr>
        <w:t>-</w:t>
      </w:r>
      <w:r w:rsidRPr="003C178D">
        <w:rPr>
          <w:iCs/>
          <w:sz w:val="24"/>
          <w:szCs w:val="24"/>
        </w:rPr>
        <w:t>обнаруживаются отдельные пробелы в усвоении</w:t>
      </w:r>
      <w:r w:rsidRPr="003C178D">
        <w:rPr>
          <w:sz w:val="24"/>
          <w:szCs w:val="24"/>
        </w:rPr>
        <w:t xml:space="preserve"> программного материала, обучающийся демонстрирует воспроизведение по памяти части программного материала, </w:t>
      </w:r>
      <w:r w:rsidRPr="003C178D">
        <w:rPr>
          <w:iCs/>
          <w:sz w:val="24"/>
          <w:szCs w:val="24"/>
        </w:rPr>
        <w:t xml:space="preserve">но недостаточно понимает отдельные положения, </w:t>
      </w:r>
      <w:r w:rsidRPr="003C178D">
        <w:rPr>
          <w:spacing w:val="-2"/>
          <w:sz w:val="24"/>
          <w:szCs w:val="24"/>
        </w:rPr>
        <w:t>не способен делать выводы по существу вопросов билета</w:t>
      </w:r>
      <w:r w:rsidRPr="003C178D">
        <w:rPr>
          <w:rFonts w:eastAsia="TimesNewRomanPSMT"/>
          <w:sz w:val="24"/>
          <w:szCs w:val="24"/>
        </w:rPr>
        <w:t xml:space="preserve">, </w:t>
      </w:r>
      <w:r w:rsidRPr="003C178D">
        <w:rPr>
          <w:iCs/>
          <w:sz w:val="24"/>
          <w:szCs w:val="24"/>
        </w:rPr>
        <w:t>на вопросы преподавателя отвечает неполно, испытывает затруднения в применении знаний, необходимых для решения задач или в подтверждении конкретных примеров практического применения теории.</w:t>
      </w:r>
    </w:p>
    <w:p w:rsidR="003C178D" w:rsidRPr="003C178D" w:rsidRDefault="003C178D" w:rsidP="00A71CE5">
      <w:pPr>
        <w:ind w:firstLine="851"/>
        <w:jc w:val="both"/>
        <w:rPr>
          <w:color w:val="000000"/>
          <w:sz w:val="24"/>
          <w:szCs w:val="24"/>
        </w:rPr>
      </w:pPr>
      <w:r w:rsidRPr="003C178D">
        <w:rPr>
          <w:iCs/>
          <w:sz w:val="24"/>
          <w:szCs w:val="24"/>
        </w:rPr>
        <w:t>Обучающийся</w:t>
      </w:r>
      <w:r w:rsidRPr="003C178D">
        <w:rPr>
          <w:color w:val="000000"/>
          <w:sz w:val="24"/>
          <w:szCs w:val="24"/>
        </w:rPr>
        <w:t xml:space="preserve"> ответил на два вопроса билета из трех  (при ответе допустимы  </w:t>
      </w:r>
      <w:r w:rsidRPr="003C178D">
        <w:rPr>
          <w:sz w:val="24"/>
          <w:szCs w:val="24"/>
        </w:rPr>
        <w:t>одна - две</w:t>
      </w:r>
      <w:r w:rsidRPr="003C178D">
        <w:rPr>
          <w:iCs/>
          <w:sz w:val="24"/>
          <w:szCs w:val="24"/>
        </w:rPr>
        <w:t xml:space="preserve">грубые ошибки, которые </w:t>
      </w:r>
      <w:r w:rsidRPr="003C178D">
        <w:rPr>
          <w:sz w:val="24"/>
          <w:szCs w:val="24"/>
        </w:rPr>
        <w:t>обучающийся</w:t>
      </w:r>
      <w:r w:rsidRPr="003C178D">
        <w:rPr>
          <w:iCs/>
          <w:sz w:val="24"/>
          <w:szCs w:val="24"/>
        </w:rPr>
        <w:t xml:space="preserve"> исправляет при помощи преподавателя).</w:t>
      </w:r>
    </w:p>
    <w:p w:rsidR="003C178D" w:rsidRPr="003C178D" w:rsidRDefault="003C178D" w:rsidP="00A71CE5">
      <w:pPr>
        <w:ind w:firstLine="851"/>
        <w:jc w:val="both"/>
        <w:rPr>
          <w:b/>
          <w:i/>
          <w:color w:val="000000"/>
          <w:sz w:val="28"/>
          <w:szCs w:val="24"/>
        </w:rPr>
      </w:pPr>
      <w:r w:rsidRPr="003C178D">
        <w:rPr>
          <w:b/>
          <w:i/>
          <w:sz w:val="28"/>
          <w:szCs w:val="24"/>
        </w:rPr>
        <w:t>«2»</w:t>
      </w:r>
      <w:r w:rsidRPr="003C178D">
        <w:rPr>
          <w:iCs/>
          <w:sz w:val="24"/>
          <w:szCs w:val="24"/>
        </w:rPr>
        <w:t>- значительная или основная часть программного материала не усвоена,</w:t>
      </w:r>
      <w:r w:rsidRPr="003C178D">
        <w:rPr>
          <w:rFonts w:eastAsia="TimesNewRomanPSMT"/>
          <w:sz w:val="24"/>
          <w:szCs w:val="24"/>
        </w:rPr>
        <w:t xml:space="preserve"> </w:t>
      </w:r>
      <w:proofErr w:type="gramStart"/>
      <w:r w:rsidRPr="003C178D">
        <w:rPr>
          <w:rFonts w:eastAsia="TimesNewRomanPSMT"/>
          <w:sz w:val="24"/>
          <w:szCs w:val="24"/>
        </w:rPr>
        <w:t>обучающийся</w:t>
      </w:r>
      <w:proofErr w:type="gramEnd"/>
      <w:r w:rsidRPr="003C178D">
        <w:rPr>
          <w:rFonts w:eastAsia="TimesNewRomanPSMT"/>
          <w:sz w:val="24"/>
          <w:szCs w:val="24"/>
        </w:rPr>
        <w:t xml:space="preserve"> </w:t>
      </w:r>
      <w:r w:rsidRPr="003C178D">
        <w:rPr>
          <w:iCs/>
          <w:sz w:val="24"/>
          <w:szCs w:val="24"/>
        </w:rPr>
        <w:t xml:space="preserve">имеет слабо сформированные и неполные знания,  </w:t>
      </w:r>
      <w:r w:rsidRPr="003C178D">
        <w:rPr>
          <w:rFonts w:eastAsia="TimesNewRomanPSMT"/>
          <w:sz w:val="24"/>
          <w:szCs w:val="24"/>
        </w:rPr>
        <w:t>не в состоянии изложить основные положения курса</w:t>
      </w:r>
      <w:r w:rsidRPr="003C178D">
        <w:rPr>
          <w:iCs/>
          <w:sz w:val="24"/>
          <w:szCs w:val="24"/>
        </w:rPr>
        <w:t>и не умеет применить их к решению конкретных вопросов и задач по образцу.</w:t>
      </w:r>
    </w:p>
    <w:p w:rsidR="003C178D" w:rsidRPr="003C178D" w:rsidRDefault="003C178D" w:rsidP="00A71CE5">
      <w:pPr>
        <w:ind w:firstLine="851"/>
        <w:jc w:val="both"/>
        <w:rPr>
          <w:rFonts w:eastAsia="Calibri"/>
          <w:i/>
          <w:sz w:val="24"/>
          <w:szCs w:val="24"/>
        </w:rPr>
      </w:pPr>
      <w:r w:rsidRPr="003C178D">
        <w:rPr>
          <w:iCs/>
          <w:sz w:val="24"/>
          <w:szCs w:val="24"/>
        </w:rPr>
        <w:t>Обучающийся</w:t>
      </w:r>
      <w:r w:rsidRPr="003C178D">
        <w:rPr>
          <w:sz w:val="24"/>
          <w:szCs w:val="24"/>
        </w:rPr>
        <w:t xml:space="preserve"> ответил только на один вопрос билета</w:t>
      </w:r>
      <w:r w:rsidRPr="003C178D">
        <w:rPr>
          <w:rFonts w:ascii="Verdana" w:hAnsi="Verdana"/>
          <w:sz w:val="24"/>
          <w:szCs w:val="24"/>
        </w:rPr>
        <w:t xml:space="preserve"> (</w:t>
      </w:r>
      <w:r w:rsidRPr="003C178D">
        <w:rPr>
          <w:iCs/>
          <w:sz w:val="24"/>
          <w:szCs w:val="24"/>
        </w:rPr>
        <w:t>при ответе допускает более двух грубых ошибок, которые не может исправить даже при помощи преподавателя).</w:t>
      </w:r>
    </w:p>
    <w:p w:rsidR="003C178D" w:rsidRDefault="003C178D" w:rsidP="00A71CE5">
      <w:pPr>
        <w:ind w:right="-142" w:firstLine="851"/>
        <w:jc w:val="center"/>
        <w:rPr>
          <w:b/>
          <w:sz w:val="24"/>
          <w:szCs w:val="24"/>
        </w:rPr>
      </w:pPr>
    </w:p>
    <w:p w:rsidR="003C178D" w:rsidRDefault="003C178D" w:rsidP="00A71CE5">
      <w:pPr>
        <w:ind w:firstLine="851"/>
        <w:jc w:val="center"/>
        <w:rPr>
          <w:b/>
          <w:sz w:val="24"/>
          <w:szCs w:val="24"/>
        </w:rPr>
      </w:pPr>
    </w:p>
    <w:p w:rsidR="00EA0290" w:rsidRDefault="003C178D" w:rsidP="00EA0290">
      <w:pPr>
        <w:ind w:firstLine="851"/>
        <w:jc w:val="center"/>
        <w:rPr>
          <w:b/>
          <w:sz w:val="22"/>
          <w:szCs w:val="24"/>
        </w:rPr>
      </w:pPr>
      <w:r w:rsidRPr="003C178D">
        <w:rPr>
          <w:b/>
          <w:sz w:val="22"/>
          <w:szCs w:val="24"/>
        </w:rPr>
        <w:t>Экзаменационные билеты</w:t>
      </w:r>
    </w:p>
    <w:p w:rsidR="00780240" w:rsidRPr="00EA0290" w:rsidRDefault="00780240" w:rsidP="00EA0290">
      <w:pPr>
        <w:ind w:firstLine="851"/>
        <w:rPr>
          <w:b/>
          <w:sz w:val="22"/>
          <w:szCs w:val="24"/>
        </w:rPr>
      </w:pPr>
      <w:r w:rsidRPr="00780240">
        <w:rPr>
          <w:rFonts w:cs="Arial"/>
          <w:b/>
          <w:bCs/>
          <w:kern w:val="32"/>
          <w:sz w:val="24"/>
          <w:szCs w:val="24"/>
        </w:rPr>
        <w:t>Билет 1.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1.Предмет, цели и задачи </w:t>
      </w:r>
      <w:r w:rsidR="00CE0901">
        <w:rPr>
          <w:sz w:val="24"/>
          <w:szCs w:val="24"/>
        </w:rPr>
        <w:t>МДК</w:t>
      </w:r>
      <w:r w:rsidRPr="00780240">
        <w:rPr>
          <w:sz w:val="24"/>
          <w:szCs w:val="24"/>
        </w:rPr>
        <w:t xml:space="preserve"> «</w:t>
      </w:r>
      <w:r w:rsidR="00CE0901" w:rsidRPr="00CE0901">
        <w:rPr>
          <w:sz w:val="24"/>
          <w:szCs w:val="24"/>
        </w:rPr>
        <w:t>Обеспечение проведения лесоустройства</w:t>
      </w:r>
      <w:r w:rsidRPr="00780240">
        <w:rPr>
          <w:sz w:val="24"/>
          <w:szCs w:val="24"/>
        </w:rPr>
        <w:t>», связь  с другими дисциплинами.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Таблицы хода роста (Тюрина), их устройство, последовательность применения.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D14309">
        <w:rPr>
          <w:sz w:val="24"/>
          <w:szCs w:val="24"/>
        </w:rPr>
        <w:t>Решение ситуационной задачи</w:t>
      </w:r>
      <w:r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2.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Единицы измерения, применяемые в лесной таксации, допустимые ошибки при измерениях.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Принципы таксации лесосек методом сплошного перечёта.</w:t>
      </w:r>
    </w:p>
    <w:p w:rsidR="00D14309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D14309">
        <w:rPr>
          <w:sz w:val="24"/>
          <w:szCs w:val="24"/>
        </w:rPr>
        <w:t>Решение ситуационной задачи</w:t>
      </w:r>
      <w:r w:rsidR="00D14309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3.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Определение  запаса древостоя по графику кривой объёмов.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Расскажите, как определяется объём ствола по простой и сложной формулам срединных сечений.</w:t>
      </w:r>
    </w:p>
    <w:p w:rsidR="00D14309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D14309">
        <w:rPr>
          <w:sz w:val="24"/>
          <w:szCs w:val="24"/>
        </w:rPr>
        <w:t>Решение ситуационной задачи</w:t>
      </w:r>
      <w:r w:rsidR="00D14309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4.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1.Разделение дерева на части, близкие по форме геометрическим телам вращения.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   Таксационные признаки ствола.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Пробные площади, принципах подбора, как они оформляются и ограничиваются в натуре?</w:t>
      </w:r>
    </w:p>
    <w:p w:rsidR="00D14309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3.</w:t>
      </w:r>
      <w:r w:rsidR="00D14309" w:rsidRPr="00D14309">
        <w:rPr>
          <w:sz w:val="24"/>
          <w:szCs w:val="24"/>
        </w:rPr>
        <w:t xml:space="preserve"> </w:t>
      </w:r>
      <w:r w:rsidR="00D14309">
        <w:rPr>
          <w:sz w:val="24"/>
          <w:szCs w:val="24"/>
        </w:rPr>
        <w:t>Решение ситуационной задачи</w:t>
      </w:r>
      <w:r w:rsidR="00D14309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5.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Устройство мерной вилки, её разметка и требования, предъявляемые к мерной вилке.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lastRenderedPageBreak/>
        <w:t>2. Разряд высот, последовательность его определения, практическое значение названного показателя.</w:t>
      </w:r>
    </w:p>
    <w:p w:rsidR="00D14309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D14309">
        <w:rPr>
          <w:sz w:val="24"/>
          <w:szCs w:val="24"/>
        </w:rPr>
        <w:t>Решение ситуационной задачи</w:t>
      </w:r>
      <w:r w:rsidR="00D14309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6.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1.Измерение длины ствола и его частей. Влияние ошибки, допущенной при измерении длины, на точность определения объёма.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Полнотомер Биттерлиха и его применении.</w:t>
      </w:r>
    </w:p>
    <w:p w:rsidR="00D14309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3.</w:t>
      </w:r>
      <w:r w:rsidR="00D14309" w:rsidRPr="00D14309">
        <w:rPr>
          <w:sz w:val="24"/>
          <w:szCs w:val="24"/>
        </w:rPr>
        <w:t xml:space="preserve"> </w:t>
      </w:r>
      <w:r w:rsidR="00D14309">
        <w:rPr>
          <w:sz w:val="24"/>
          <w:szCs w:val="24"/>
        </w:rPr>
        <w:t>Решение ситуационной задачи</w:t>
      </w:r>
      <w:r w:rsidR="00D14309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7.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1.Таксация лесосек методом  ленточного перечёта, применение и способ производства.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Характер пробных площадей, принципы подбора,  оформление  и отграничение их в натуре.</w:t>
      </w:r>
    </w:p>
    <w:p w:rsidR="00D14309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3.</w:t>
      </w:r>
      <w:r w:rsidR="00D14309" w:rsidRPr="00D14309">
        <w:rPr>
          <w:sz w:val="24"/>
          <w:szCs w:val="24"/>
        </w:rPr>
        <w:t xml:space="preserve"> </w:t>
      </w:r>
      <w:r w:rsidR="00D14309">
        <w:rPr>
          <w:sz w:val="24"/>
          <w:szCs w:val="24"/>
        </w:rPr>
        <w:t>Решение ситуационной задачи</w:t>
      </w:r>
      <w:r w:rsidR="00D14309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8.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Определение объёма ствола по простой и сложной формулам срединных сечений.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Определение запаса древостоя, элемента леса, по способу среднего модельного дерева.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3.</w:t>
      </w:r>
      <w:r w:rsidR="00637418" w:rsidRPr="00637418">
        <w:rPr>
          <w:sz w:val="24"/>
          <w:szCs w:val="24"/>
        </w:rPr>
        <w:t xml:space="preserve">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9.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1. Приближение форм ствола и его частей к правильным частям вращения. Определение объёма ствола по простой  формуле Губера. 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Определение общего запас древостоя по моделям ступени толщины.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10.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Сбег ствола, виды сбега, формулы для нахождения сбега. Практическое значение действительного относительного сбега.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 Анализ  хода роста древесного ствола.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11.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Полнотомер Биттерлиха и его применении, особенности определения таксационных показателей с помощью названного прибора.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Таксационные признаки  элемента леса и  способы их определения.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12.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Способы измерения высоты ствола высотомером, мерной вилкой, сравните удобство и точность названных приборов.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lastRenderedPageBreak/>
        <w:t>2. Средняя высота  древостоя и  её связь с высотами крайних ступеней толщины, практическое значение указанной зависимости.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13.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sz w:val="24"/>
          <w:szCs w:val="24"/>
        </w:rPr>
        <w:t>1. Определение абсолютной величины приростов по высоте, диаметру, площади поперечного сечения, объёму срубленного дерева, практическое значение выполнения названных операций.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Метод таксации лесосек способом круговых реласкопических площадок, причины и последовательность таксации названным способом.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14.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1.Определение процент среднего периодического прироста по высоте, диаметру и объёму у срубленного дерева по формуле </w:t>
      </w:r>
      <w:proofErr w:type="spellStart"/>
      <w:r w:rsidRPr="00780240">
        <w:rPr>
          <w:sz w:val="24"/>
          <w:szCs w:val="24"/>
        </w:rPr>
        <w:t>Пресслера</w:t>
      </w:r>
      <w:proofErr w:type="spellEnd"/>
      <w:r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Определение запаса, товарности, происхождения и возраста элемента леса.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5511F1" w:rsidRDefault="005511F1" w:rsidP="00A71CE5">
      <w:pPr>
        <w:spacing w:line="276" w:lineRule="auto"/>
        <w:ind w:firstLine="851"/>
        <w:rPr>
          <w:b/>
          <w:bCs/>
          <w:sz w:val="24"/>
          <w:szCs w:val="24"/>
        </w:rPr>
      </w:pP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15.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Приближенные способы определения объёма ствола растущего дерева, причины применения названных способов, их практическое значение.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Определение среднего диаметра дерева в насаждении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16.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Правила отвода лесосек и цели подготовки их к таксации.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2. Средняя высота  древостоя, ее определение и значение. 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 xml:space="preserve"> Билет 17.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Полнодревесность стволов, их характеристика с помощью видовых чисел.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Как определяется общий запас древостоя по моделям ступени толщины?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18.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Сбежистость ствола, её  выражение через коэффициенты формы, практическое значение названных показателей.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Таксации лесосек методом сплошного перечёта.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19.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Таксационные показатели насаждения, способы их определения, практическое значение для рациональной лесохозяйственной деятельности.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Устройстве мерной вилки, ее разметке и требованиях, предъявляемых к мерной вилке.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20.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Методы таксации отдельного дерева, его особенности, практическое значение таксации отдельных деревьев.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Таксация лесосеки методом  ленточного перечёта.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lastRenderedPageBreak/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21.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Простейшие способы измерительной таксации, особенности и условия использования названных способов таксации.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Способы измерения высоты ствола высотомером, мерной вилкой.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22.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1.Прирост древесины, классификация приростов, практическое значение данного показателя.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Разряд высот и его определение.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 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23.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Анализ хода роста древесного ствола, практическое значение названной процедуры.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2.  Перечислите единицы измерения, применяемые в лесной таксации. 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24.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1.Сортиментация  леса по таблицам Анучина, Третьякова: сходство и различие таблиц, практическое значение сортиментации.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Полнота древостоя, ее определение.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780240" w:rsidRPr="00780240" w:rsidRDefault="00780240" w:rsidP="00A71CE5">
      <w:pPr>
        <w:spacing w:line="276" w:lineRule="auto"/>
        <w:ind w:firstLine="851"/>
        <w:rPr>
          <w:b/>
          <w:bCs/>
          <w:sz w:val="24"/>
          <w:szCs w:val="24"/>
        </w:rPr>
      </w:pPr>
      <w:r w:rsidRPr="00780240">
        <w:rPr>
          <w:b/>
          <w:bCs/>
          <w:sz w:val="24"/>
          <w:szCs w:val="24"/>
        </w:rPr>
        <w:t>Билет 25.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1. Модельное дерево, расчёт и выбор модельного дерева, практическое значение  определения запаса насаждения по модельным деревьям.</w:t>
      </w:r>
    </w:p>
    <w:p w:rsidR="00780240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>2. Лесоводственная полнота, способы ее определения.</w:t>
      </w:r>
    </w:p>
    <w:p w:rsidR="00637418" w:rsidRPr="00780240" w:rsidRDefault="00780240" w:rsidP="00A71CE5">
      <w:pPr>
        <w:spacing w:line="276" w:lineRule="auto"/>
        <w:ind w:firstLine="851"/>
        <w:rPr>
          <w:sz w:val="24"/>
          <w:szCs w:val="24"/>
        </w:rPr>
      </w:pPr>
      <w:r w:rsidRPr="00780240">
        <w:rPr>
          <w:sz w:val="24"/>
          <w:szCs w:val="24"/>
        </w:rPr>
        <w:t xml:space="preserve">3. </w:t>
      </w:r>
      <w:r w:rsidR="00637418">
        <w:rPr>
          <w:sz w:val="24"/>
          <w:szCs w:val="24"/>
        </w:rPr>
        <w:t>Решение ситуационной задачи</w:t>
      </w:r>
      <w:r w:rsidR="00637418" w:rsidRPr="00780240">
        <w:rPr>
          <w:sz w:val="24"/>
          <w:szCs w:val="24"/>
        </w:rPr>
        <w:t>.</w:t>
      </w:r>
    </w:p>
    <w:p w:rsidR="00AD02DA" w:rsidRDefault="00AD02DA" w:rsidP="00A71CE5">
      <w:pPr>
        <w:spacing w:line="276" w:lineRule="auto"/>
        <w:ind w:firstLine="851"/>
        <w:rPr>
          <w:b/>
          <w:sz w:val="24"/>
          <w:szCs w:val="24"/>
        </w:rPr>
      </w:pPr>
    </w:p>
    <w:p w:rsidR="00CE0901" w:rsidRDefault="00CE0901" w:rsidP="00A71CE5">
      <w:pPr>
        <w:ind w:right="-142" w:firstLine="851"/>
        <w:jc w:val="center"/>
        <w:rPr>
          <w:b/>
          <w:sz w:val="24"/>
          <w:szCs w:val="24"/>
        </w:rPr>
      </w:pPr>
    </w:p>
    <w:p w:rsidR="00637418" w:rsidRDefault="00637418" w:rsidP="00A71CE5">
      <w:pPr>
        <w:ind w:right="-142"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Задачи </w:t>
      </w: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1</w:t>
      </w:r>
      <w:r w:rsidRPr="00637418">
        <w:rPr>
          <w:color w:val="000000"/>
          <w:sz w:val="24"/>
          <w:szCs w:val="24"/>
        </w:rPr>
        <w:t xml:space="preserve">. При таксации выдела, в пункте таксации, методом круговых </w:t>
      </w:r>
      <w:proofErr w:type="spellStart"/>
      <w:r w:rsidRPr="00637418">
        <w:rPr>
          <w:color w:val="000000"/>
          <w:sz w:val="24"/>
          <w:szCs w:val="24"/>
        </w:rPr>
        <w:t>реласкопических</w:t>
      </w:r>
      <w:proofErr w:type="spellEnd"/>
      <w:r w:rsidRPr="00637418">
        <w:rPr>
          <w:color w:val="000000"/>
          <w:sz w:val="24"/>
          <w:szCs w:val="24"/>
        </w:rPr>
        <w:t xml:space="preserve"> площадок получены следующие данные: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70"/>
        <w:gridCol w:w="1728"/>
        <w:gridCol w:w="1738"/>
        <w:gridCol w:w="1776"/>
      </w:tblGrid>
      <w:tr w:rsidR="00637418" w:rsidRPr="00637418" w:rsidTr="00EA0290">
        <w:trPr>
          <w:trHeight w:val="538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Элементы леса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А ср. лет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 xml:space="preserve">G </w:t>
            </w:r>
            <w:r w:rsidRPr="00637418">
              <w:rPr>
                <w:color w:val="000000"/>
                <w:sz w:val="24"/>
                <w:szCs w:val="24"/>
              </w:rPr>
              <w:t>м</w:t>
            </w:r>
            <w:r w:rsidRPr="00637418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proofErr w:type="spellStart"/>
            <w:r w:rsidRPr="00637418">
              <w:rPr>
                <w:color w:val="000000"/>
                <w:sz w:val="24"/>
                <w:szCs w:val="24"/>
              </w:rPr>
              <w:t>Нср</w:t>
            </w:r>
            <w:proofErr w:type="spellEnd"/>
            <w:r w:rsidRPr="00637418">
              <w:rPr>
                <w:color w:val="000000"/>
                <w:sz w:val="24"/>
                <w:szCs w:val="24"/>
              </w:rPr>
              <w:t>.</w:t>
            </w:r>
          </w:p>
        </w:tc>
      </w:tr>
      <w:tr w:rsidR="00637418" w:rsidRPr="00637418" w:rsidTr="00EA0290">
        <w:trPr>
          <w:trHeight w:val="437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сосна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82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20,8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26</w:t>
            </w:r>
          </w:p>
        </w:tc>
      </w:tr>
      <w:tr w:rsidR="00637418" w:rsidRPr="00637418" w:rsidTr="00EA0290">
        <w:trPr>
          <w:trHeight w:val="246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ель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74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12,2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22</w:t>
            </w:r>
          </w:p>
        </w:tc>
      </w:tr>
      <w:tr w:rsidR="00637418" w:rsidRPr="00637418" w:rsidTr="00EA0290">
        <w:trPr>
          <w:trHeight w:val="346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firstLine="15"/>
              <w:jc w:val="center"/>
              <w:rPr>
                <w:sz w:val="24"/>
                <w:szCs w:val="24"/>
              </w:rPr>
            </w:pPr>
          </w:p>
        </w:tc>
      </w:tr>
    </w:tbl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color w:val="000000"/>
          <w:sz w:val="24"/>
          <w:szCs w:val="24"/>
        </w:rPr>
        <w:t>Особенности насаждения: запас сухостоя и поражённых болезнями де</w:t>
      </w:r>
      <w:r w:rsidRPr="00637418">
        <w:rPr>
          <w:color w:val="000000"/>
          <w:sz w:val="24"/>
          <w:szCs w:val="24"/>
        </w:rPr>
        <w:softHyphen/>
        <w:t>ревьев ели составляет  9 м</w:t>
      </w:r>
      <w:r w:rsidRPr="00637418">
        <w:rPr>
          <w:color w:val="000000"/>
          <w:sz w:val="24"/>
          <w:szCs w:val="24"/>
          <w:vertAlign w:val="superscript"/>
        </w:rPr>
        <w:t>3</w:t>
      </w:r>
      <w:r w:rsidRPr="00637418">
        <w:rPr>
          <w:color w:val="000000"/>
          <w:sz w:val="24"/>
          <w:szCs w:val="24"/>
        </w:rPr>
        <w:t>/ га.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 xml:space="preserve">Определите состав древостоя, Н яруса, полноту </w:t>
      </w:r>
      <w:proofErr w:type="gramStart"/>
      <w:r w:rsidRPr="00637418">
        <w:rPr>
          <w:color w:val="000000"/>
          <w:sz w:val="24"/>
          <w:szCs w:val="24"/>
        </w:rPr>
        <w:t>Р</w:t>
      </w:r>
      <w:proofErr w:type="gramEnd"/>
      <w:r w:rsidRPr="00637418">
        <w:rPr>
          <w:color w:val="000000"/>
          <w:sz w:val="24"/>
          <w:szCs w:val="24"/>
        </w:rPr>
        <w:t xml:space="preserve">, бонитет, запас. 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color w:val="000000"/>
          <w:sz w:val="24"/>
          <w:szCs w:val="24"/>
        </w:rPr>
        <w:t>Назначьте необходимое лесохозяйственное мероприятие.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2</w:t>
      </w:r>
      <w:r w:rsidRPr="00637418">
        <w:rPr>
          <w:color w:val="000000"/>
          <w:sz w:val="24"/>
          <w:szCs w:val="24"/>
        </w:rPr>
        <w:t>. В чистом древостое заложена пробная площадь 0,5 га и определены:  Σ</w:t>
      </w:r>
      <w:r w:rsidRPr="00637418">
        <w:rPr>
          <w:color w:val="000000"/>
          <w:sz w:val="24"/>
          <w:szCs w:val="24"/>
          <w:lang w:val="en-US"/>
        </w:rPr>
        <w:t>G</w:t>
      </w:r>
      <w:r w:rsidRPr="00637418">
        <w:rPr>
          <w:color w:val="000000"/>
          <w:sz w:val="24"/>
          <w:szCs w:val="24"/>
          <w:vertAlign w:val="subscript"/>
        </w:rPr>
        <w:t>1</w:t>
      </w:r>
      <w:proofErr w:type="gramStart"/>
      <w:r w:rsidRPr="00637418">
        <w:rPr>
          <w:color w:val="000000"/>
          <w:sz w:val="24"/>
          <w:szCs w:val="24"/>
          <w:vertAlign w:val="subscript"/>
        </w:rPr>
        <w:t>,3</w:t>
      </w:r>
      <w:proofErr w:type="gramEnd"/>
      <w:r w:rsidRPr="00637418">
        <w:rPr>
          <w:color w:val="000000"/>
          <w:sz w:val="24"/>
          <w:szCs w:val="24"/>
        </w:rPr>
        <w:t xml:space="preserve"> =12,59 м</w:t>
      </w:r>
      <w:r w:rsidRPr="00637418">
        <w:rPr>
          <w:color w:val="000000"/>
          <w:sz w:val="24"/>
          <w:szCs w:val="24"/>
          <w:vertAlign w:val="superscript"/>
        </w:rPr>
        <w:t>2</w:t>
      </w:r>
      <w:r w:rsidRPr="00637418">
        <w:rPr>
          <w:color w:val="000000"/>
          <w:sz w:val="24"/>
          <w:szCs w:val="24"/>
        </w:rPr>
        <w:t xml:space="preserve">; </w:t>
      </w:r>
      <w:r w:rsidRPr="00637418">
        <w:rPr>
          <w:color w:val="000000"/>
          <w:sz w:val="24"/>
          <w:szCs w:val="24"/>
          <w:lang w:val="en-US"/>
        </w:rPr>
        <w:t>H</w:t>
      </w:r>
      <w:r w:rsidRPr="00637418">
        <w:rPr>
          <w:color w:val="000000"/>
          <w:sz w:val="24"/>
          <w:szCs w:val="24"/>
        </w:rPr>
        <w:t xml:space="preserve"> ср. =25 м;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  <w:lang w:val="en-US"/>
        </w:rPr>
      </w:pPr>
      <w:proofErr w:type="gramStart"/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</w:rPr>
        <w:t xml:space="preserve"> ср.</w:t>
      </w:r>
      <w:proofErr w:type="gramEnd"/>
      <w:r w:rsidRPr="00637418">
        <w:rPr>
          <w:color w:val="000000"/>
          <w:sz w:val="24"/>
          <w:szCs w:val="24"/>
        </w:rPr>
        <w:t xml:space="preserve"> = 24,8 см.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845"/>
        <w:gridCol w:w="1068"/>
        <w:gridCol w:w="1084"/>
        <w:gridCol w:w="1099"/>
        <w:gridCol w:w="1084"/>
        <w:gridCol w:w="1099"/>
        <w:gridCol w:w="1099"/>
        <w:gridCol w:w="1156"/>
      </w:tblGrid>
      <w:tr w:rsidR="00637418" w:rsidRPr="00637418" w:rsidTr="00EA0290">
        <w:trPr>
          <w:cantSplit/>
          <w:trHeight w:val="338"/>
        </w:trPr>
        <w:tc>
          <w:tcPr>
            <w:tcW w:w="1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6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Номера моделей</w:t>
            </w:r>
          </w:p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37418" w:rsidRPr="00637418" w:rsidTr="00637418">
        <w:trPr>
          <w:cantSplit/>
          <w:trHeight w:val="307"/>
        </w:trPr>
        <w:tc>
          <w:tcPr>
            <w:tcW w:w="169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</w:rPr>
            </w:pPr>
          </w:p>
          <w:p w:rsidR="00637418" w:rsidRPr="00637418" w:rsidRDefault="00637418" w:rsidP="00EA0290">
            <w:pPr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7</w:t>
            </w:r>
          </w:p>
        </w:tc>
      </w:tr>
      <w:tr w:rsidR="00637418" w:rsidRPr="00637418" w:rsidTr="00EA0290">
        <w:trPr>
          <w:trHeight w:val="428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  <w:lang w:val="en-US"/>
              </w:rPr>
            </w:pPr>
            <w:r w:rsidRPr="00637418">
              <w:rPr>
                <w:sz w:val="24"/>
                <w:szCs w:val="24"/>
                <w:lang w:val="en-US"/>
              </w:rPr>
              <w:t>D</w:t>
            </w:r>
            <w:r w:rsidRPr="00637418">
              <w:rPr>
                <w:sz w:val="24"/>
                <w:szCs w:val="24"/>
              </w:rPr>
              <w:t xml:space="preserve"> 1</w:t>
            </w:r>
            <w:r w:rsidRPr="00637418">
              <w:rPr>
                <w:sz w:val="24"/>
                <w:szCs w:val="24"/>
                <w:lang w:val="en-US"/>
              </w:rPr>
              <w:t>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см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12,2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16,.4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19,7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24,2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28,2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32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36,4</w:t>
            </w:r>
          </w:p>
        </w:tc>
      </w:tr>
      <w:tr w:rsidR="00637418" w:rsidRPr="00637418" w:rsidTr="00EA0290">
        <w:trPr>
          <w:trHeight w:val="25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  <w:lang w:val="en-US"/>
              </w:rPr>
            </w:pPr>
            <w:r w:rsidRPr="00637418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м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18,8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21,8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23,2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24,7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26,2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27,7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28,3</w:t>
            </w:r>
          </w:p>
        </w:tc>
      </w:tr>
      <w:tr w:rsidR="00637418" w:rsidRPr="00637418" w:rsidTr="00EA0290">
        <w:trPr>
          <w:trHeight w:val="25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  <w:lang w:val="en-US"/>
              </w:rPr>
            </w:pPr>
            <w:r w:rsidRPr="00637418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ind w:right="-188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м</w:t>
            </w:r>
            <w:r w:rsidRPr="0063741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0,1083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0,2235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0,3751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0,5274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0,6882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1,0276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418" w:rsidRPr="00637418" w:rsidRDefault="00637418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1,1816</w:t>
            </w:r>
          </w:p>
        </w:tc>
      </w:tr>
    </w:tbl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>Определите запас древостоя на 1 га по способу средней модели.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color w:val="000000"/>
          <w:sz w:val="24"/>
          <w:szCs w:val="24"/>
        </w:rPr>
        <w:t>Отметьте достоинства и недостатки способа,  укажите формулу состава древостоя.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3</w:t>
      </w:r>
      <w:r w:rsidRPr="00637418">
        <w:rPr>
          <w:color w:val="000000"/>
          <w:sz w:val="24"/>
          <w:szCs w:val="24"/>
        </w:rPr>
        <w:t>. В спелом насаждении, назначенном в сплошную рубку, произведён перечет  деревьев сосны и измерены высоты в 3-х центральных ступенях толщины.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637418" w:rsidRPr="00637418" w:rsidTr="00EA0290">
        <w:trPr>
          <w:cantSplit/>
          <w:jc w:val="center"/>
        </w:trPr>
        <w:tc>
          <w:tcPr>
            <w:tcW w:w="1595" w:type="dxa"/>
            <w:vMerge w:val="restart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D</w:t>
            </w:r>
            <w:r w:rsidRPr="00637418">
              <w:rPr>
                <w:sz w:val="24"/>
                <w:szCs w:val="24"/>
              </w:rPr>
              <w:t xml:space="preserve"> 1</w:t>
            </w:r>
            <w:r w:rsidRPr="00637418">
              <w:rPr>
                <w:sz w:val="24"/>
                <w:szCs w:val="24"/>
                <w:lang w:val="en-US"/>
              </w:rPr>
              <w:t>,3</w:t>
            </w:r>
          </w:p>
        </w:tc>
        <w:tc>
          <w:tcPr>
            <w:tcW w:w="4785" w:type="dxa"/>
            <w:gridSpan w:val="3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Число стволов</w:t>
            </w:r>
          </w:p>
        </w:tc>
        <w:tc>
          <w:tcPr>
            <w:tcW w:w="1595" w:type="dxa"/>
            <w:vMerge w:val="restart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Н ср.м.</w:t>
            </w:r>
          </w:p>
        </w:tc>
        <w:tc>
          <w:tcPr>
            <w:tcW w:w="1596" w:type="dxa"/>
            <w:vMerge w:val="restart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Разряд высот</w:t>
            </w:r>
          </w:p>
        </w:tc>
      </w:tr>
      <w:tr w:rsidR="00637418" w:rsidRPr="00637418" w:rsidTr="00EA0290">
        <w:trPr>
          <w:cantSplit/>
          <w:jc w:val="center"/>
        </w:trPr>
        <w:tc>
          <w:tcPr>
            <w:tcW w:w="1595" w:type="dxa"/>
            <w:vMerge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деловых</w:t>
            </w:r>
          </w:p>
        </w:tc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дровяных</w:t>
            </w:r>
          </w:p>
        </w:tc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итого</w:t>
            </w:r>
          </w:p>
        </w:tc>
        <w:tc>
          <w:tcPr>
            <w:tcW w:w="1595" w:type="dxa"/>
            <w:vMerge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</w:tr>
      <w:tr w:rsidR="00637418" w:rsidRPr="00637418" w:rsidTr="00EA0290">
        <w:trPr>
          <w:jc w:val="center"/>
        </w:trPr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28</w:t>
            </w:r>
          </w:p>
        </w:tc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194</w:t>
            </w:r>
          </w:p>
        </w:tc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60</w:t>
            </w:r>
          </w:p>
        </w:tc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254</w:t>
            </w:r>
          </w:p>
        </w:tc>
        <w:tc>
          <w:tcPr>
            <w:tcW w:w="1595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25</w:t>
            </w:r>
          </w:p>
        </w:tc>
        <w:tc>
          <w:tcPr>
            <w:tcW w:w="1596" w:type="dxa"/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III</w:t>
            </w:r>
          </w:p>
        </w:tc>
      </w:tr>
    </w:tbl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color w:val="000000"/>
          <w:sz w:val="24"/>
          <w:szCs w:val="24"/>
        </w:rPr>
        <w:t>Определите выход деловых сортиментов для деревьев 28 ступени толщины.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4</w:t>
      </w:r>
      <w:r w:rsidRPr="00637418">
        <w:rPr>
          <w:color w:val="000000"/>
          <w:sz w:val="24"/>
          <w:szCs w:val="24"/>
        </w:rPr>
        <w:t>. На лесосеке ведётся заготовка хлыстов ели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>Получены следующие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393"/>
      </w:tblGrid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D</w:t>
            </w:r>
            <w:r w:rsidRPr="00637418">
              <w:rPr>
                <w:sz w:val="24"/>
                <w:szCs w:val="24"/>
              </w:rPr>
              <w:t xml:space="preserve"> 1,3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Число хлыстов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637418">
              <w:rPr>
                <w:sz w:val="24"/>
                <w:szCs w:val="24"/>
                <w:lang w:val="en-US"/>
              </w:rPr>
              <w:t>L</w:t>
            </w:r>
            <w:r w:rsidRPr="00637418">
              <w:rPr>
                <w:sz w:val="24"/>
                <w:szCs w:val="24"/>
              </w:rPr>
              <w:t xml:space="preserve">  ср.м</w:t>
            </w:r>
            <w:proofErr w:type="gramEnd"/>
            <w:r w:rsidRPr="00637418"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Разряд хлыстов</w:t>
            </w:r>
          </w:p>
        </w:tc>
      </w:tr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III</w:t>
            </w:r>
          </w:p>
        </w:tc>
      </w:tr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</w:t>
            </w:r>
          </w:p>
        </w:tc>
      </w:tr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</w:t>
            </w:r>
          </w:p>
        </w:tc>
      </w:tr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III</w:t>
            </w:r>
          </w:p>
        </w:tc>
      </w:tr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</w:t>
            </w:r>
          </w:p>
        </w:tc>
      </w:tr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</w:t>
            </w:r>
          </w:p>
        </w:tc>
      </w:tr>
      <w:tr w:rsidR="00637418" w:rsidRPr="00637418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</w:t>
            </w:r>
          </w:p>
        </w:tc>
      </w:tr>
    </w:tbl>
    <w:p w:rsidR="00637418" w:rsidRPr="00637418" w:rsidRDefault="00637418" w:rsidP="00A71CE5">
      <w:pPr>
        <w:pStyle w:val="2"/>
        <w:ind w:firstLine="851"/>
        <w:rPr>
          <w:sz w:val="24"/>
          <w:szCs w:val="24"/>
        </w:rPr>
      </w:pPr>
      <w:r w:rsidRPr="00637418">
        <w:rPr>
          <w:sz w:val="24"/>
          <w:szCs w:val="24"/>
        </w:rPr>
        <w:t>Определить общий объем заготовленных хлыстов и средний объем хлыста.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 xml:space="preserve">5. </w:t>
      </w:r>
      <w:r w:rsidRPr="00637418">
        <w:rPr>
          <w:color w:val="000000"/>
          <w:sz w:val="24"/>
          <w:szCs w:val="24"/>
        </w:rPr>
        <w:t xml:space="preserve"> По исходным данным: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367"/>
        <w:gridCol w:w="1367"/>
        <w:gridCol w:w="1367"/>
        <w:gridCol w:w="1368"/>
        <w:gridCol w:w="1368"/>
        <w:gridCol w:w="1368"/>
      </w:tblGrid>
      <w:tr w:rsidR="00637418" w:rsidRPr="00637418" w:rsidTr="00EA0290">
        <w:trPr>
          <w:cantSplit/>
          <w:trHeight w:val="251"/>
        </w:trPr>
        <w:tc>
          <w:tcPr>
            <w:tcW w:w="1367" w:type="dxa"/>
            <w:vMerge w:val="restart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№ штабеля</w:t>
            </w:r>
          </w:p>
        </w:tc>
        <w:tc>
          <w:tcPr>
            <w:tcW w:w="1367" w:type="dxa"/>
            <w:vMerge w:val="restart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Длина бревен</w:t>
            </w:r>
          </w:p>
        </w:tc>
        <w:tc>
          <w:tcPr>
            <w:tcW w:w="6837" w:type="dxa"/>
            <w:gridSpan w:val="5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 xml:space="preserve">Число бревен, шт. при диаметре в верхнем отрезе без коры, </w:t>
            </w:r>
            <w:proofErr w:type="gramStart"/>
            <w:r w:rsidRPr="00637418">
              <w:rPr>
                <w:sz w:val="24"/>
                <w:szCs w:val="24"/>
              </w:rPr>
              <w:t>см</w:t>
            </w:r>
            <w:proofErr w:type="gramEnd"/>
            <w:r w:rsidRPr="00637418">
              <w:rPr>
                <w:sz w:val="24"/>
                <w:szCs w:val="24"/>
              </w:rPr>
              <w:t>.</w:t>
            </w:r>
          </w:p>
        </w:tc>
      </w:tr>
      <w:tr w:rsidR="00637418" w:rsidRPr="00637418" w:rsidTr="00EA0290">
        <w:trPr>
          <w:cantSplit/>
          <w:trHeight w:val="251"/>
        </w:trPr>
        <w:tc>
          <w:tcPr>
            <w:tcW w:w="1367" w:type="dxa"/>
            <w:vMerge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637418">
              <w:rPr>
                <w:sz w:val="24"/>
                <w:szCs w:val="24"/>
              </w:rPr>
              <w:t>D=20</w:t>
            </w:r>
          </w:p>
        </w:tc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D=22</w:t>
            </w:r>
          </w:p>
        </w:tc>
        <w:tc>
          <w:tcPr>
            <w:tcW w:w="1368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D=24</w:t>
            </w:r>
          </w:p>
        </w:tc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D=26</w:t>
            </w:r>
          </w:p>
        </w:tc>
        <w:tc>
          <w:tcPr>
            <w:tcW w:w="1368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D=28</w:t>
            </w:r>
          </w:p>
        </w:tc>
      </w:tr>
      <w:tr w:rsidR="00637418" w:rsidRPr="00637418" w:rsidTr="00EA0290"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3,5</w:t>
            </w:r>
          </w:p>
        </w:tc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23</w:t>
            </w:r>
          </w:p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34</w:t>
            </w:r>
          </w:p>
        </w:tc>
        <w:tc>
          <w:tcPr>
            <w:tcW w:w="136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25</w:t>
            </w:r>
          </w:p>
        </w:tc>
        <w:tc>
          <w:tcPr>
            <w:tcW w:w="1368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23</w:t>
            </w:r>
          </w:p>
        </w:tc>
      </w:tr>
    </w:tbl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color w:val="000000"/>
          <w:sz w:val="24"/>
          <w:szCs w:val="24"/>
        </w:rPr>
        <w:t>Определите средний диаметр и объём лесоматериалов в штабеле.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6.</w:t>
      </w:r>
      <w:r w:rsidRPr="00637418">
        <w:rPr>
          <w:color w:val="000000"/>
          <w:sz w:val="24"/>
          <w:szCs w:val="24"/>
        </w:rPr>
        <w:t xml:space="preserve"> При лесоустройстве лесов </w:t>
      </w:r>
      <w:r w:rsidRPr="00637418">
        <w:rPr>
          <w:color w:val="000000"/>
          <w:sz w:val="24"/>
          <w:szCs w:val="24"/>
          <w:lang w:val="en-US"/>
        </w:rPr>
        <w:t>II</w:t>
      </w:r>
      <w:r w:rsidRPr="00637418">
        <w:rPr>
          <w:color w:val="000000"/>
          <w:sz w:val="24"/>
          <w:szCs w:val="24"/>
        </w:rPr>
        <w:t xml:space="preserve"> группы в эксплуатационной хозчасти образована сосновая </w:t>
      </w:r>
      <w:proofErr w:type="spellStart"/>
      <w:r w:rsidRPr="00637418">
        <w:rPr>
          <w:color w:val="000000"/>
          <w:sz w:val="24"/>
          <w:szCs w:val="24"/>
        </w:rPr>
        <w:t>хозсекция</w:t>
      </w:r>
      <w:proofErr w:type="spellEnd"/>
      <w:r w:rsidRPr="00637418">
        <w:rPr>
          <w:color w:val="000000"/>
          <w:sz w:val="24"/>
          <w:szCs w:val="24"/>
        </w:rPr>
        <w:t xml:space="preserve"> и составлена таблица классов возраста.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3"/>
        <w:gridCol w:w="1303"/>
        <w:gridCol w:w="1303"/>
        <w:gridCol w:w="1303"/>
        <w:gridCol w:w="1191"/>
        <w:gridCol w:w="1192"/>
        <w:gridCol w:w="1192"/>
        <w:gridCol w:w="1067"/>
      </w:tblGrid>
      <w:tr w:rsidR="00637418" w:rsidRPr="00637418" w:rsidTr="00EA0290">
        <w:trPr>
          <w:jc w:val="center"/>
        </w:trPr>
        <w:tc>
          <w:tcPr>
            <w:tcW w:w="9571" w:type="dxa"/>
            <w:gridSpan w:val="8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Площадь, га (числитель) / запас, дес</w:t>
            </w:r>
            <w:proofErr w:type="gramStart"/>
            <w:r w:rsidRPr="00637418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637418">
              <w:rPr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637418">
              <w:rPr>
                <w:color w:val="000000"/>
                <w:sz w:val="24"/>
                <w:szCs w:val="24"/>
              </w:rPr>
              <w:t>(знаменатель) по классам возраста</w:t>
            </w:r>
          </w:p>
        </w:tc>
      </w:tr>
      <w:tr w:rsidR="00637418" w:rsidRPr="00637418" w:rsidTr="00EA0290">
        <w:trPr>
          <w:jc w:val="center"/>
        </w:trPr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119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>VI</w:t>
            </w:r>
          </w:p>
        </w:tc>
        <w:tc>
          <w:tcPr>
            <w:tcW w:w="119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  <w:lang w:val="en-US"/>
              </w:rPr>
              <w:t>VII</w:t>
            </w:r>
            <w:r w:rsidRPr="00637418">
              <w:rPr>
                <w:color w:val="000000"/>
                <w:sz w:val="24"/>
                <w:szCs w:val="24"/>
              </w:rPr>
              <w:t xml:space="preserve"> и старше</w:t>
            </w:r>
          </w:p>
        </w:tc>
        <w:tc>
          <w:tcPr>
            <w:tcW w:w="119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Итого</w:t>
            </w:r>
          </w:p>
        </w:tc>
      </w:tr>
      <w:tr w:rsidR="00637418" w:rsidRPr="00637418" w:rsidTr="00EA0290">
        <w:trPr>
          <w:jc w:val="center"/>
        </w:trPr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143,8/1079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152,1/2327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191,3/4687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187,7/5396</w:t>
            </w:r>
          </w:p>
        </w:tc>
        <w:tc>
          <w:tcPr>
            <w:tcW w:w="119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98,2/3148</w:t>
            </w:r>
          </w:p>
        </w:tc>
        <w:tc>
          <w:tcPr>
            <w:tcW w:w="119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96,8/3346</w:t>
            </w:r>
          </w:p>
        </w:tc>
        <w:tc>
          <w:tcPr>
            <w:tcW w:w="119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81,5/3384</w:t>
            </w:r>
          </w:p>
        </w:tc>
        <w:tc>
          <w:tcPr>
            <w:tcW w:w="119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A0290" w:rsidRDefault="00EA0290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 xml:space="preserve">Для </w:t>
      </w:r>
      <w:proofErr w:type="spellStart"/>
      <w:r w:rsidRPr="00637418">
        <w:rPr>
          <w:color w:val="000000"/>
          <w:sz w:val="24"/>
          <w:szCs w:val="24"/>
        </w:rPr>
        <w:t>хозсекции</w:t>
      </w:r>
      <w:proofErr w:type="spellEnd"/>
      <w:r w:rsidRPr="00637418">
        <w:rPr>
          <w:color w:val="000000"/>
          <w:sz w:val="24"/>
          <w:szCs w:val="24"/>
        </w:rPr>
        <w:t xml:space="preserve"> установлен </w:t>
      </w:r>
      <w:r w:rsidRPr="00637418">
        <w:rPr>
          <w:color w:val="000000"/>
          <w:sz w:val="24"/>
          <w:szCs w:val="24"/>
          <w:lang w:val="en-US"/>
        </w:rPr>
        <w:t>V</w:t>
      </w:r>
      <w:r w:rsidRPr="00637418">
        <w:rPr>
          <w:color w:val="000000"/>
          <w:sz w:val="24"/>
          <w:szCs w:val="24"/>
        </w:rPr>
        <w:t xml:space="preserve"> класс возраста главной рубки технической спелости.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 xml:space="preserve"> Распределите насаждения </w:t>
      </w:r>
      <w:proofErr w:type="spellStart"/>
      <w:r w:rsidRPr="00637418">
        <w:rPr>
          <w:color w:val="000000"/>
          <w:sz w:val="24"/>
          <w:szCs w:val="24"/>
        </w:rPr>
        <w:t>хозсекции</w:t>
      </w:r>
      <w:proofErr w:type="spellEnd"/>
      <w:r w:rsidRPr="00637418">
        <w:rPr>
          <w:color w:val="000000"/>
          <w:sz w:val="24"/>
          <w:szCs w:val="24"/>
        </w:rPr>
        <w:t xml:space="preserve"> на возрастные группы. 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lastRenderedPageBreak/>
        <w:t xml:space="preserve">Определите размер эксплуатационного фонда и общий средний прирост </w:t>
      </w:r>
      <w:proofErr w:type="spellStart"/>
      <w:r w:rsidRPr="00637418">
        <w:rPr>
          <w:color w:val="000000"/>
          <w:sz w:val="24"/>
          <w:szCs w:val="24"/>
        </w:rPr>
        <w:t>хозсекции</w:t>
      </w:r>
      <w:proofErr w:type="spellEnd"/>
      <w:r w:rsidRPr="00637418">
        <w:rPr>
          <w:color w:val="000000"/>
          <w:sz w:val="24"/>
          <w:szCs w:val="24"/>
        </w:rPr>
        <w:t>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7.</w:t>
      </w:r>
      <w:r w:rsidR="00EA0290">
        <w:rPr>
          <w:color w:val="000000"/>
          <w:sz w:val="24"/>
          <w:szCs w:val="24"/>
        </w:rPr>
        <w:t xml:space="preserve"> </w:t>
      </w:r>
      <w:r w:rsidRPr="00637418">
        <w:rPr>
          <w:color w:val="000000"/>
          <w:sz w:val="24"/>
          <w:szCs w:val="24"/>
        </w:rPr>
        <w:t>С лесосеки производится отпуск осиновых  круглых, средних дров. Длина поленницы 19 м;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 xml:space="preserve"> высота без учёта надбавки на усадку усушку 1,5 м;   длина поленьев   1,25м;  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>длина диагонали поленницы 19,2 м,  сумма длин пересечений торцов 13,1м.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color w:val="000000"/>
          <w:sz w:val="24"/>
          <w:szCs w:val="24"/>
        </w:rPr>
        <w:t xml:space="preserve"> Определите плотный объем дров, абсолютную и относительную ошибки определения объема. 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8.</w:t>
      </w:r>
      <w:r w:rsidRPr="00637418">
        <w:rPr>
          <w:color w:val="000000"/>
          <w:sz w:val="24"/>
          <w:szCs w:val="24"/>
        </w:rPr>
        <w:t xml:space="preserve"> Определите выход сортиментов по следующим данным, используя товарные таблицы: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1992"/>
        <w:gridCol w:w="1786"/>
        <w:gridCol w:w="1944"/>
        <w:gridCol w:w="2058"/>
      </w:tblGrid>
      <w:tr w:rsidR="00637418" w:rsidRPr="00637418" w:rsidTr="00EA0290">
        <w:trPr>
          <w:jc w:val="center"/>
        </w:trPr>
        <w:tc>
          <w:tcPr>
            <w:tcW w:w="216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Состав насаждения</w:t>
            </w:r>
          </w:p>
        </w:tc>
        <w:tc>
          <w:tcPr>
            <w:tcW w:w="211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 xml:space="preserve">Запас по породам, </w:t>
            </w:r>
            <w:proofErr w:type="gramStart"/>
            <w:r w:rsidRPr="00637418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37418">
              <w:rPr>
                <w:color w:val="000000"/>
                <w:sz w:val="24"/>
                <w:szCs w:val="24"/>
              </w:rPr>
              <w:t xml:space="preserve"> куб</w:t>
            </w:r>
          </w:p>
        </w:tc>
        <w:tc>
          <w:tcPr>
            <w:tcW w:w="1944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 xml:space="preserve">Н </w:t>
            </w:r>
            <w:proofErr w:type="spellStart"/>
            <w:r w:rsidRPr="00637418">
              <w:rPr>
                <w:color w:val="000000"/>
                <w:sz w:val="24"/>
                <w:szCs w:val="24"/>
              </w:rPr>
              <w:t>ср.</w:t>
            </w:r>
            <w:proofErr w:type="gramStart"/>
            <w:r w:rsidRPr="00637418">
              <w:rPr>
                <w:color w:val="000000"/>
                <w:sz w:val="24"/>
                <w:szCs w:val="24"/>
              </w:rPr>
              <w:t>,м</w:t>
            </w:r>
            <w:proofErr w:type="spellEnd"/>
            <w:proofErr w:type="gramEnd"/>
          </w:p>
        </w:tc>
        <w:tc>
          <w:tcPr>
            <w:tcW w:w="208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37418">
              <w:rPr>
                <w:color w:val="000000"/>
                <w:sz w:val="24"/>
                <w:szCs w:val="24"/>
              </w:rPr>
              <w:t>Дср</w:t>
            </w:r>
            <w:proofErr w:type="spellEnd"/>
            <w:r w:rsidRPr="00637418">
              <w:rPr>
                <w:color w:val="000000"/>
                <w:sz w:val="24"/>
                <w:szCs w:val="24"/>
              </w:rPr>
              <w:t>.</w:t>
            </w:r>
            <w:proofErr w:type="gramStart"/>
            <w:r w:rsidRPr="00637418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637418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2160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Класс товарности</w:t>
            </w:r>
          </w:p>
        </w:tc>
      </w:tr>
      <w:tr w:rsidR="00637418" w:rsidRPr="00637418" w:rsidTr="00EA0290">
        <w:trPr>
          <w:cantSplit/>
          <w:trHeight w:val="126"/>
          <w:jc w:val="center"/>
        </w:trPr>
        <w:tc>
          <w:tcPr>
            <w:tcW w:w="2169" w:type="dxa"/>
            <w:vMerge w:val="restart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5С5Б</w:t>
            </w:r>
          </w:p>
        </w:tc>
        <w:tc>
          <w:tcPr>
            <w:tcW w:w="211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С-170</w:t>
            </w:r>
          </w:p>
        </w:tc>
        <w:tc>
          <w:tcPr>
            <w:tcW w:w="1944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08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160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</w:t>
            </w:r>
          </w:p>
        </w:tc>
      </w:tr>
      <w:tr w:rsidR="00637418" w:rsidRPr="00637418" w:rsidTr="00EA0290">
        <w:trPr>
          <w:cantSplit/>
          <w:trHeight w:val="125"/>
          <w:jc w:val="center"/>
        </w:trPr>
        <w:tc>
          <w:tcPr>
            <w:tcW w:w="2169" w:type="dxa"/>
            <w:vMerge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Б-160</w:t>
            </w:r>
          </w:p>
        </w:tc>
        <w:tc>
          <w:tcPr>
            <w:tcW w:w="1944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086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160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37418">
              <w:rPr>
                <w:sz w:val="24"/>
                <w:szCs w:val="24"/>
                <w:lang w:val="en-US"/>
              </w:rPr>
              <w:t>II</w:t>
            </w:r>
          </w:p>
        </w:tc>
      </w:tr>
    </w:tbl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F56867">
        <w:rPr>
          <w:b/>
          <w:color w:val="000000"/>
          <w:sz w:val="24"/>
          <w:szCs w:val="24"/>
        </w:rPr>
        <w:t>9</w:t>
      </w:r>
      <w:r w:rsidRPr="00637418">
        <w:rPr>
          <w:color w:val="000000"/>
          <w:sz w:val="24"/>
          <w:szCs w:val="24"/>
        </w:rPr>
        <w:t xml:space="preserve">. Дайте  оценку проверки отвода лесосек под сплошную рубку, если: результаты отвода:  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iCs/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>М = 290м</w:t>
      </w:r>
      <w:r w:rsidRPr="00637418">
        <w:rPr>
          <w:color w:val="000000"/>
          <w:sz w:val="24"/>
          <w:szCs w:val="24"/>
          <w:vertAlign w:val="superscript"/>
        </w:rPr>
        <w:t>3</w:t>
      </w:r>
      <w:r w:rsidRPr="00637418">
        <w:rPr>
          <w:color w:val="000000"/>
          <w:sz w:val="24"/>
          <w:szCs w:val="24"/>
        </w:rPr>
        <w:t xml:space="preserve">, </w:t>
      </w:r>
      <w:r w:rsidRPr="00637418">
        <w:rPr>
          <w:iCs/>
          <w:color w:val="000000"/>
          <w:sz w:val="24"/>
          <w:szCs w:val="24"/>
          <w:lang w:val="en-US"/>
        </w:rPr>
        <w:t>S</w:t>
      </w:r>
      <w:r w:rsidRPr="00637418">
        <w:rPr>
          <w:i/>
          <w:iCs/>
          <w:color w:val="000000"/>
          <w:sz w:val="24"/>
          <w:szCs w:val="24"/>
        </w:rPr>
        <w:t>=</w:t>
      </w:r>
      <w:r w:rsidRPr="00637418">
        <w:rPr>
          <w:iCs/>
          <w:color w:val="000000"/>
          <w:sz w:val="24"/>
          <w:szCs w:val="24"/>
        </w:rPr>
        <w:t xml:space="preserve"> 1,0га</w:t>
      </w:r>
      <w:proofErr w:type="gramStart"/>
      <w:r w:rsidRPr="00637418">
        <w:rPr>
          <w:iCs/>
          <w:color w:val="000000"/>
          <w:sz w:val="24"/>
          <w:szCs w:val="24"/>
        </w:rPr>
        <w:t xml:space="preserve"> .</w:t>
      </w:r>
      <w:proofErr w:type="gramEnd"/>
      <w:r w:rsidRPr="00637418">
        <w:rPr>
          <w:iCs/>
          <w:color w:val="000000"/>
          <w:sz w:val="24"/>
          <w:szCs w:val="24"/>
        </w:rPr>
        <w:t xml:space="preserve">   Р</w:t>
      </w:r>
      <w:r w:rsidRPr="00637418">
        <w:rPr>
          <w:color w:val="000000"/>
          <w:sz w:val="24"/>
          <w:szCs w:val="24"/>
        </w:rPr>
        <w:t>езультаты проверки    М = 305 м</w:t>
      </w:r>
      <w:r w:rsidRPr="00637418">
        <w:rPr>
          <w:color w:val="000000"/>
          <w:sz w:val="24"/>
          <w:szCs w:val="24"/>
          <w:vertAlign w:val="superscript"/>
        </w:rPr>
        <w:t>3</w:t>
      </w:r>
      <w:r w:rsidRPr="00637418">
        <w:rPr>
          <w:color w:val="000000"/>
          <w:sz w:val="24"/>
          <w:szCs w:val="24"/>
        </w:rPr>
        <w:t xml:space="preserve">,  </w:t>
      </w:r>
      <w:r w:rsidRPr="00637418">
        <w:rPr>
          <w:iCs/>
          <w:color w:val="000000"/>
          <w:sz w:val="24"/>
          <w:szCs w:val="24"/>
          <w:lang w:val="en-US"/>
        </w:rPr>
        <w:t>S</w:t>
      </w:r>
      <w:r w:rsidRPr="00637418">
        <w:rPr>
          <w:iCs/>
          <w:color w:val="000000"/>
          <w:sz w:val="24"/>
          <w:szCs w:val="24"/>
        </w:rPr>
        <w:t>= 1,2га.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color w:val="000000"/>
          <w:sz w:val="24"/>
          <w:szCs w:val="24"/>
        </w:rPr>
        <w:t>10</w:t>
      </w:r>
      <w:r w:rsidRPr="00637418">
        <w:rPr>
          <w:color w:val="000000"/>
          <w:sz w:val="24"/>
          <w:szCs w:val="24"/>
        </w:rPr>
        <w:t>. Определите объём партии необрезных досок длиной -4, тол</w:t>
      </w:r>
      <w:r w:rsidRPr="00637418">
        <w:rPr>
          <w:color w:val="000000"/>
          <w:sz w:val="24"/>
          <w:szCs w:val="24"/>
        </w:rPr>
        <w:softHyphen/>
        <w:t xml:space="preserve">щиной 40 мм. Ширина </w:t>
      </w:r>
      <w:proofErr w:type="spellStart"/>
      <w:r w:rsidRPr="00637418">
        <w:rPr>
          <w:color w:val="000000"/>
          <w:sz w:val="24"/>
          <w:szCs w:val="24"/>
        </w:rPr>
        <w:t>пластей</w:t>
      </w:r>
      <w:proofErr w:type="spellEnd"/>
      <w:r w:rsidRPr="00637418">
        <w:rPr>
          <w:color w:val="000000"/>
          <w:sz w:val="24"/>
          <w:szCs w:val="24"/>
        </w:rPr>
        <w:t xml:space="preserve"> на </w:t>
      </w:r>
      <w:r w:rsidRPr="00637418">
        <w:rPr>
          <w:iCs/>
          <w:color w:val="000000"/>
          <w:sz w:val="24"/>
          <w:szCs w:val="24"/>
        </w:rPr>
        <w:t>1/2</w:t>
      </w:r>
      <w:r w:rsidRPr="00637418">
        <w:rPr>
          <w:i/>
          <w:iCs/>
          <w:color w:val="000000"/>
          <w:sz w:val="24"/>
          <w:szCs w:val="24"/>
        </w:rPr>
        <w:t xml:space="preserve"> </w:t>
      </w:r>
      <w:r w:rsidRPr="00637418">
        <w:rPr>
          <w:color w:val="000000"/>
          <w:sz w:val="24"/>
          <w:szCs w:val="24"/>
        </w:rPr>
        <w:t>длины:  верхней 128 мм, нижней 132 мм</w:t>
      </w:r>
      <w:proofErr w:type="gramStart"/>
      <w:r w:rsidRPr="00637418">
        <w:rPr>
          <w:color w:val="000000"/>
          <w:sz w:val="24"/>
          <w:szCs w:val="24"/>
        </w:rPr>
        <w:t xml:space="preserve">., </w:t>
      </w:r>
      <w:proofErr w:type="gramEnd"/>
      <w:r w:rsidRPr="00637418">
        <w:rPr>
          <w:color w:val="000000"/>
          <w:sz w:val="24"/>
          <w:szCs w:val="24"/>
        </w:rPr>
        <w:t>число досок  в штабеле 100  штук.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bCs/>
          <w:color w:val="000000"/>
          <w:sz w:val="24"/>
          <w:szCs w:val="24"/>
        </w:rPr>
        <w:t>11.</w:t>
      </w:r>
      <w:r w:rsidRPr="00637418">
        <w:rPr>
          <w:color w:val="000000"/>
          <w:sz w:val="24"/>
          <w:szCs w:val="24"/>
        </w:rPr>
        <w:t xml:space="preserve"> Диаметр самого тонкого дерева насаждения равен 11,8см, высота самого высокого дерева 36,4 м, рассчитайте средний диаметр и высоту, используя </w:t>
      </w:r>
      <w:proofErr w:type="spellStart"/>
      <w:r w:rsidRPr="00637418">
        <w:rPr>
          <w:color w:val="000000"/>
          <w:sz w:val="24"/>
          <w:szCs w:val="24"/>
        </w:rPr>
        <w:t>придержки</w:t>
      </w:r>
      <w:proofErr w:type="spellEnd"/>
      <w:r w:rsidRPr="00637418">
        <w:rPr>
          <w:color w:val="000000"/>
          <w:sz w:val="24"/>
          <w:szCs w:val="24"/>
        </w:rPr>
        <w:t xml:space="preserve"> для среднего дерева насаждения. 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>Определите разряды высот по следующим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2479"/>
        <w:gridCol w:w="2461"/>
        <w:gridCol w:w="2454"/>
      </w:tblGrid>
      <w:tr w:rsidR="00637418" w:rsidRPr="00637418" w:rsidTr="00EA0290">
        <w:trPr>
          <w:jc w:val="center"/>
        </w:trPr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Порода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Ступень толщины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 xml:space="preserve">Высота 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Разряд высот</w:t>
            </w:r>
          </w:p>
        </w:tc>
      </w:tr>
      <w:tr w:rsidR="00637418" w:rsidRPr="00637418" w:rsidTr="00EA0290">
        <w:trPr>
          <w:jc w:val="center"/>
        </w:trPr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Ель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36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20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37418" w:rsidRPr="00637418" w:rsidTr="00EA0290">
        <w:trPr>
          <w:jc w:val="center"/>
        </w:trPr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Сосна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40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7418">
              <w:rPr>
                <w:sz w:val="24"/>
                <w:szCs w:val="24"/>
              </w:rPr>
              <w:t>28,7</w:t>
            </w:r>
          </w:p>
        </w:tc>
        <w:tc>
          <w:tcPr>
            <w:tcW w:w="2619" w:type="dxa"/>
          </w:tcPr>
          <w:p w:rsidR="00637418" w:rsidRPr="00637418" w:rsidRDefault="00637418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b/>
          <w:bCs/>
          <w:color w:val="000000"/>
          <w:sz w:val="24"/>
          <w:szCs w:val="24"/>
        </w:rPr>
        <w:t>12</w:t>
      </w:r>
      <w:r w:rsidRPr="00637418">
        <w:rPr>
          <w:color w:val="000000"/>
          <w:sz w:val="24"/>
          <w:szCs w:val="24"/>
        </w:rPr>
        <w:t>. Площадь средневозрастных сосновых насаждений – 124,6 га, приспевающих – 155,5 га, спелых -101,3 га, перестойных – 34,7га, запас эксплуатационного фонда на 1га составляет 337 м</w:t>
      </w:r>
      <w:r w:rsidRPr="00637418">
        <w:rPr>
          <w:color w:val="000000"/>
          <w:sz w:val="24"/>
          <w:szCs w:val="24"/>
          <w:vertAlign w:val="superscript"/>
        </w:rPr>
        <w:t>3</w:t>
      </w:r>
      <w:r w:rsidRPr="00637418">
        <w:rPr>
          <w:color w:val="000000"/>
          <w:sz w:val="24"/>
          <w:szCs w:val="24"/>
        </w:rPr>
        <w:t>/га. Произведите расчёт первой и второй возрастных лесосек по площади и запасу.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b/>
          <w:bCs/>
          <w:color w:val="000000"/>
          <w:sz w:val="24"/>
          <w:szCs w:val="24"/>
        </w:rPr>
        <w:t>13.</w:t>
      </w:r>
      <w:r w:rsidRPr="00637418">
        <w:rPr>
          <w:color w:val="000000"/>
          <w:sz w:val="24"/>
          <w:szCs w:val="24"/>
        </w:rPr>
        <w:t xml:space="preserve"> Определите объем растущего дерева по формуле </w:t>
      </w:r>
      <w:proofErr w:type="spellStart"/>
      <w:r w:rsidRPr="00637418">
        <w:rPr>
          <w:color w:val="000000"/>
          <w:sz w:val="24"/>
          <w:szCs w:val="24"/>
        </w:rPr>
        <w:t>Денцина</w:t>
      </w:r>
      <w:proofErr w:type="spellEnd"/>
      <w:r w:rsidRPr="00637418">
        <w:rPr>
          <w:color w:val="000000"/>
          <w:sz w:val="24"/>
          <w:szCs w:val="24"/>
        </w:rPr>
        <w:t>, если его диаметр равен 28 см.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637418">
        <w:rPr>
          <w:color w:val="000000"/>
          <w:sz w:val="24"/>
          <w:szCs w:val="24"/>
        </w:rPr>
        <w:t xml:space="preserve">Определите объем хлыста, у которого известны диаметры  на средине 2-х метровых секций: 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1</w:t>
      </w:r>
      <w:r w:rsidRPr="00637418">
        <w:rPr>
          <w:color w:val="000000"/>
          <w:sz w:val="24"/>
          <w:szCs w:val="24"/>
        </w:rPr>
        <w:t xml:space="preserve">=17,6 см, 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3</w:t>
      </w:r>
      <w:r w:rsidRPr="00637418">
        <w:rPr>
          <w:color w:val="000000"/>
          <w:sz w:val="24"/>
          <w:szCs w:val="24"/>
        </w:rPr>
        <w:t xml:space="preserve">=14,4 см, 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5</w:t>
      </w:r>
      <w:r w:rsidRPr="00637418">
        <w:rPr>
          <w:color w:val="000000"/>
          <w:sz w:val="24"/>
          <w:szCs w:val="24"/>
        </w:rPr>
        <w:t xml:space="preserve">=13,4 см, 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7</w:t>
      </w:r>
      <w:r w:rsidRPr="00637418">
        <w:rPr>
          <w:color w:val="000000"/>
          <w:sz w:val="24"/>
          <w:szCs w:val="24"/>
        </w:rPr>
        <w:t xml:space="preserve"> =12,5 см, 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9</w:t>
      </w:r>
      <w:r w:rsidRPr="00637418">
        <w:rPr>
          <w:color w:val="000000"/>
          <w:sz w:val="24"/>
          <w:szCs w:val="24"/>
        </w:rPr>
        <w:t xml:space="preserve"> = 12,1 см, 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11</w:t>
      </w:r>
      <w:r w:rsidRPr="00637418">
        <w:rPr>
          <w:color w:val="000000"/>
          <w:sz w:val="24"/>
          <w:szCs w:val="24"/>
        </w:rPr>
        <w:t xml:space="preserve"> =10,8 см,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13</w:t>
      </w:r>
      <w:r w:rsidRPr="00637418">
        <w:rPr>
          <w:color w:val="000000"/>
          <w:sz w:val="24"/>
          <w:szCs w:val="24"/>
        </w:rPr>
        <w:t xml:space="preserve"> =8,8 см,</w:t>
      </w:r>
      <w:r w:rsidRPr="00637418">
        <w:rPr>
          <w:color w:val="000000"/>
          <w:sz w:val="24"/>
          <w:szCs w:val="24"/>
          <w:lang w:val="en-US"/>
        </w:rPr>
        <w:t>d</w:t>
      </w:r>
      <w:r w:rsidRPr="00637418">
        <w:rPr>
          <w:color w:val="000000"/>
          <w:sz w:val="24"/>
          <w:szCs w:val="24"/>
          <w:vertAlign w:val="subscript"/>
        </w:rPr>
        <w:t>15</w:t>
      </w:r>
      <w:r w:rsidRPr="00637418">
        <w:rPr>
          <w:color w:val="000000"/>
          <w:sz w:val="24"/>
          <w:szCs w:val="24"/>
        </w:rPr>
        <w:t xml:space="preserve"> =5,7 см, </w:t>
      </w:r>
      <w:proofErr w:type="gramStart"/>
      <w:r w:rsidRPr="00637418">
        <w:rPr>
          <w:color w:val="000000"/>
          <w:sz w:val="24"/>
          <w:szCs w:val="24"/>
          <w:lang w:val="en-US"/>
        </w:rPr>
        <w:t>d</w:t>
      </w:r>
      <w:proofErr w:type="gramEnd"/>
      <w:r w:rsidRPr="00637418">
        <w:rPr>
          <w:color w:val="000000"/>
          <w:sz w:val="24"/>
          <w:szCs w:val="24"/>
          <w:vertAlign w:val="subscript"/>
        </w:rPr>
        <w:t xml:space="preserve">основания вершины </w:t>
      </w:r>
      <w:r w:rsidRPr="00637418">
        <w:rPr>
          <w:color w:val="000000"/>
          <w:sz w:val="24"/>
          <w:szCs w:val="24"/>
        </w:rPr>
        <w:t xml:space="preserve"> =4,5 см,   </w:t>
      </w:r>
      <w:r w:rsidRPr="00637418">
        <w:rPr>
          <w:color w:val="000000"/>
          <w:sz w:val="24"/>
          <w:szCs w:val="24"/>
          <w:lang w:val="en-US"/>
        </w:rPr>
        <w:t>L</w:t>
      </w:r>
      <w:r w:rsidRPr="00637418">
        <w:rPr>
          <w:color w:val="000000"/>
          <w:sz w:val="24"/>
          <w:szCs w:val="24"/>
        </w:rPr>
        <w:t xml:space="preserve"> </w:t>
      </w:r>
      <w:r w:rsidRPr="00637418">
        <w:rPr>
          <w:color w:val="000000"/>
          <w:sz w:val="24"/>
          <w:szCs w:val="24"/>
          <w:vertAlign w:val="subscript"/>
        </w:rPr>
        <w:t xml:space="preserve">вершины </w:t>
      </w:r>
      <w:r w:rsidRPr="00637418">
        <w:rPr>
          <w:color w:val="000000"/>
          <w:sz w:val="24"/>
          <w:szCs w:val="24"/>
        </w:rPr>
        <w:t>=1,8 м.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color w:val="000000"/>
          <w:sz w:val="24"/>
          <w:szCs w:val="24"/>
        </w:rPr>
        <w:lastRenderedPageBreak/>
        <w:t>Определите объем сортимента круглого леса длиной 5 м по диаметру в верхнем отрубе  равному 20см.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5511F1" w:rsidRDefault="005511F1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b/>
          <w:bCs/>
          <w:color w:val="000000"/>
          <w:sz w:val="24"/>
          <w:szCs w:val="24"/>
        </w:rPr>
        <w:t>14.</w:t>
      </w:r>
      <w:r w:rsidRPr="00637418">
        <w:rPr>
          <w:color w:val="000000"/>
          <w:sz w:val="24"/>
          <w:szCs w:val="24"/>
        </w:rPr>
        <w:t xml:space="preserve"> Собрана куча неочищенного хвороста: длина кучи – 3м, ширина -0,5м, высота – 1,5м. Определите объем заготовленной </w:t>
      </w:r>
      <w:proofErr w:type="spellStart"/>
      <w:r w:rsidRPr="00637418">
        <w:rPr>
          <w:color w:val="000000"/>
          <w:sz w:val="24"/>
          <w:szCs w:val="24"/>
        </w:rPr>
        <w:t>лесопродукции</w:t>
      </w:r>
      <w:proofErr w:type="spellEnd"/>
      <w:r w:rsidRPr="00637418">
        <w:rPr>
          <w:color w:val="000000"/>
          <w:sz w:val="24"/>
          <w:szCs w:val="24"/>
        </w:rPr>
        <w:t xml:space="preserve"> в складочной и плотной мере.</w:t>
      </w: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637418" w:rsidRPr="00637418" w:rsidRDefault="00637418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7418">
        <w:rPr>
          <w:b/>
          <w:bCs/>
          <w:color w:val="000000"/>
          <w:sz w:val="24"/>
          <w:szCs w:val="24"/>
        </w:rPr>
        <w:t>15.</w:t>
      </w:r>
      <w:r w:rsidRPr="00637418">
        <w:rPr>
          <w:color w:val="000000"/>
          <w:sz w:val="24"/>
          <w:szCs w:val="24"/>
        </w:rPr>
        <w:t xml:space="preserve"> Определите запас берёзового насаждения по номограмме Анучина, если средняя высота насаждения -24м, сумма площадей поперечного сечения – 21,5 м</w:t>
      </w:r>
      <w:proofErr w:type="gramStart"/>
      <w:r w:rsidRPr="00637418">
        <w:rPr>
          <w:color w:val="000000"/>
          <w:sz w:val="24"/>
          <w:szCs w:val="24"/>
          <w:vertAlign w:val="superscript"/>
        </w:rPr>
        <w:t>2</w:t>
      </w:r>
      <w:proofErr w:type="gramEnd"/>
      <w:r w:rsidRPr="00637418">
        <w:rPr>
          <w:color w:val="000000"/>
          <w:sz w:val="24"/>
          <w:szCs w:val="24"/>
        </w:rPr>
        <w:t>.</w:t>
      </w:r>
    </w:p>
    <w:p w:rsidR="00AD02DA" w:rsidRPr="00637418" w:rsidRDefault="00AD02DA" w:rsidP="00A71CE5">
      <w:pPr>
        <w:ind w:right="-142" w:firstLine="851"/>
        <w:jc w:val="center"/>
        <w:rPr>
          <w:b/>
          <w:sz w:val="24"/>
          <w:szCs w:val="24"/>
        </w:rPr>
      </w:pPr>
    </w:p>
    <w:p w:rsidR="005511F1" w:rsidRDefault="005511F1" w:rsidP="00A71CE5">
      <w:pPr>
        <w:ind w:right="-142" w:firstLine="851"/>
        <w:jc w:val="center"/>
        <w:rPr>
          <w:b/>
          <w:sz w:val="24"/>
          <w:szCs w:val="24"/>
        </w:rPr>
      </w:pPr>
    </w:p>
    <w:p w:rsidR="00AD02DA" w:rsidRDefault="00F56867" w:rsidP="00A71CE5">
      <w:pPr>
        <w:ind w:right="-142"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 задач</w:t>
      </w:r>
    </w:p>
    <w:p w:rsidR="00AD02DA" w:rsidRDefault="00AD02DA" w:rsidP="00A71CE5">
      <w:pPr>
        <w:ind w:right="-142" w:firstLine="851"/>
        <w:jc w:val="center"/>
        <w:rPr>
          <w:b/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1</w:t>
      </w:r>
      <w:r w:rsidRPr="00D15696">
        <w:rPr>
          <w:color w:val="000000"/>
          <w:sz w:val="24"/>
          <w:szCs w:val="24"/>
        </w:rPr>
        <w:t xml:space="preserve">. При таксации выдела, в пункте таксации, методом круговых </w:t>
      </w:r>
      <w:proofErr w:type="spellStart"/>
      <w:r w:rsidRPr="00D15696">
        <w:rPr>
          <w:color w:val="000000"/>
          <w:sz w:val="24"/>
          <w:szCs w:val="24"/>
        </w:rPr>
        <w:t>реласкопических</w:t>
      </w:r>
      <w:proofErr w:type="spellEnd"/>
      <w:r w:rsidRPr="00D15696">
        <w:rPr>
          <w:color w:val="000000"/>
          <w:sz w:val="24"/>
          <w:szCs w:val="24"/>
        </w:rPr>
        <w:t xml:space="preserve"> площадок получены следующие данные: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70"/>
        <w:gridCol w:w="1728"/>
        <w:gridCol w:w="1738"/>
        <w:gridCol w:w="1776"/>
      </w:tblGrid>
      <w:tr w:rsidR="00F56867" w:rsidRPr="00D15696" w:rsidTr="00EA0290">
        <w:trPr>
          <w:trHeight w:val="538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Элементы леса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А ср. лет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 xml:space="preserve">G </w:t>
            </w:r>
            <w:r w:rsidRPr="00D15696">
              <w:rPr>
                <w:color w:val="000000"/>
                <w:sz w:val="24"/>
                <w:szCs w:val="24"/>
              </w:rPr>
              <w:t>м</w:t>
            </w:r>
            <w:r w:rsidRPr="00D15696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D15696">
              <w:rPr>
                <w:color w:val="000000"/>
                <w:sz w:val="24"/>
                <w:szCs w:val="24"/>
              </w:rPr>
              <w:t>Нср</w:t>
            </w:r>
            <w:proofErr w:type="spellEnd"/>
            <w:r w:rsidRPr="00D15696">
              <w:rPr>
                <w:color w:val="000000"/>
                <w:sz w:val="24"/>
                <w:szCs w:val="24"/>
              </w:rPr>
              <w:t>.</w:t>
            </w:r>
          </w:p>
        </w:tc>
      </w:tr>
      <w:tr w:rsidR="00F56867" w:rsidRPr="00D15696" w:rsidTr="00EA0290">
        <w:trPr>
          <w:trHeight w:val="437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сосна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82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20,8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26</w:t>
            </w:r>
          </w:p>
        </w:tc>
      </w:tr>
      <w:tr w:rsidR="00F56867" w:rsidRPr="00D15696" w:rsidTr="00EA0290">
        <w:trPr>
          <w:trHeight w:val="352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ели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74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12,2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22</w:t>
            </w:r>
          </w:p>
        </w:tc>
      </w:tr>
      <w:tr w:rsidR="00F56867" w:rsidRPr="00D15696" w:rsidTr="00EA0290">
        <w:trPr>
          <w:trHeight w:val="346"/>
          <w:jc w:val="center"/>
        </w:trPr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color w:val="000000"/>
          <w:sz w:val="24"/>
          <w:szCs w:val="24"/>
        </w:rPr>
        <w:t>Особенности насаждения: запас сухостоя и поражённых болезнями де</w:t>
      </w:r>
      <w:r w:rsidRPr="00D15696">
        <w:rPr>
          <w:color w:val="000000"/>
          <w:sz w:val="24"/>
          <w:szCs w:val="24"/>
        </w:rPr>
        <w:softHyphen/>
        <w:t>ревьев ели составляет  9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>/ га.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Определите состав древостоя, Н яруса, полноту </w:t>
      </w:r>
      <w:proofErr w:type="gramStart"/>
      <w:r w:rsidRPr="00D15696">
        <w:rPr>
          <w:color w:val="000000"/>
          <w:sz w:val="24"/>
          <w:szCs w:val="24"/>
        </w:rPr>
        <w:t>Р</w:t>
      </w:r>
      <w:proofErr w:type="gramEnd"/>
      <w:r w:rsidRPr="00D15696">
        <w:rPr>
          <w:color w:val="000000"/>
          <w:sz w:val="24"/>
          <w:szCs w:val="24"/>
        </w:rPr>
        <w:t xml:space="preserve">, бонитет, запас.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Назначьте необходимое лесохозяйственное мероприятие.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 xml:space="preserve">Решение.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Состав древостоя определяется по процентному содержанию суммы площадей поперечного сечения стволов на высоте груди каждой породы от суммы площадей поперечного сечения  всех стволов насаждения: для сосны – 20,8/ (20,8+12,2)*100%=63%, это соответствует 6 единицам состава; для ели – 12,2/ (20,8+12,2)*100%=37%, это  - 4 единицы состава.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Высота яруса рассчитывается как средневзвешенная величина: (20,8*26+12,2*22)/(20,8+12,2)=24,5м.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Полнота (относительная) определяется с помощью таблиц хода роста сосновых насаждений как отношение суммы площадей поперечного сечения сосны и ели к сумме площадей поперечного сечения нормального соснового древостоя (как преобладающего): (20,8+12,2)/44,9=0,7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Бонитет определяется с помощью </w:t>
      </w:r>
      <w:proofErr w:type="spellStart"/>
      <w:r w:rsidRPr="00D15696">
        <w:rPr>
          <w:color w:val="000000"/>
          <w:sz w:val="24"/>
          <w:szCs w:val="24"/>
        </w:rPr>
        <w:t>бонитировочной</w:t>
      </w:r>
      <w:proofErr w:type="spellEnd"/>
      <w:r w:rsidRPr="00D15696">
        <w:rPr>
          <w:color w:val="000000"/>
          <w:sz w:val="24"/>
          <w:szCs w:val="24"/>
        </w:rPr>
        <w:t xml:space="preserve"> шкалы Орлова (ЛТС) – по соотношению возраста и высоты.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Запас определяется по номограмме Анучина и соответствует: </w:t>
      </w:r>
      <w:smartTag w:uri="urn:schemas-microsoft-com:office:smarttags" w:element="metricconverter">
        <w:smartTagPr>
          <w:attr w:name="ProductID" w:val="245 м3"/>
        </w:smartTagPr>
        <w:r w:rsidRPr="00D15696">
          <w:rPr>
            <w:color w:val="000000"/>
            <w:sz w:val="24"/>
            <w:szCs w:val="24"/>
          </w:rPr>
          <w:t>245 м</w:t>
        </w:r>
        <w:r w:rsidRPr="00D15696">
          <w:rPr>
            <w:color w:val="000000"/>
            <w:sz w:val="24"/>
            <w:szCs w:val="24"/>
            <w:vertAlign w:val="superscript"/>
          </w:rPr>
          <w:t>3</w:t>
        </w:r>
      </w:smartTag>
      <w:r w:rsidRPr="00D15696">
        <w:rPr>
          <w:color w:val="000000"/>
          <w:sz w:val="24"/>
          <w:szCs w:val="24"/>
        </w:rPr>
        <w:t xml:space="preserve"> для сосны, </w:t>
      </w:r>
      <w:smartTag w:uri="urn:schemas-microsoft-com:office:smarttags" w:element="metricconverter">
        <w:smartTagPr>
          <w:attr w:name="ProductID" w:val="140 м3"/>
        </w:smartTagPr>
        <w:r w:rsidRPr="00D15696">
          <w:rPr>
            <w:color w:val="000000"/>
            <w:sz w:val="24"/>
            <w:szCs w:val="24"/>
          </w:rPr>
          <w:t>140 м</w:t>
        </w:r>
        <w:r w:rsidRPr="00D15696">
          <w:rPr>
            <w:color w:val="000000"/>
            <w:sz w:val="24"/>
            <w:szCs w:val="24"/>
            <w:vertAlign w:val="superscript"/>
          </w:rPr>
          <w:t>3</w:t>
        </w:r>
      </w:smartTag>
      <w:r w:rsidRPr="00D15696">
        <w:rPr>
          <w:color w:val="000000"/>
          <w:sz w:val="24"/>
          <w:szCs w:val="24"/>
          <w:vertAlign w:val="superscript"/>
        </w:rPr>
        <w:t xml:space="preserve"> </w:t>
      </w:r>
      <w:r w:rsidRPr="00D15696">
        <w:rPr>
          <w:color w:val="000000"/>
          <w:sz w:val="24"/>
          <w:szCs w:val="24"/>
        </w:rPr>
        <w:t xml:space="preserve">для ели, что в сумме даёт запас насаждения равный </w:t>
      </w:r>
      <w:smartTag w:uri="urn:schemas-microsoft-com:office:smarttags" w:element="metricconverter">
        <w:smartTagPr>
          <w:attr w:name="ProductID" w:val="385 м3"/>
        </w:smartTagPr>
        <w:r w:rsidRPr="00D15696">
          <w:rPr>
            <w:color w:val="000000"/>
            <w:sz w:val="24"/>
            <w:szCs w:val="24"/>
          </w:rPr>
          <w:t>385 м</w:t>
        </w:r>
        <w:r w:rsidRPr="00D15696">
          <w:rPr>
            <w:color w:val="000000"/>
            <w:sz w:val="24"/>
            <w:szCs w:val="24"/>
            <w:vertAlign w:val="superscript"/>
          </w:rPr>
          <w:t>3</w:t>
        </w:r>
      </w:smartTag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Необходимым лесохозяйственным мероприятием является выборочная санитарная рубка.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  <w:lang w:val="en-US"/>
        </w:rPr>
      </w:pPr>
      <w:r w:rsidRPr="00D15696">
        <w:rPr>
          <w:b/>
          <w:color w:val="000000"/>
          <w:sz w:val="24"/>
          <w:szCs w:val="24"/>
        </w:rPr>
        <w:t>2</w:t>
      </w:r>
      <w:r w:rsidRPr="00D15696">
        <w:rPr>
          <w:color w:val="000000"/>
          <w:sz w:val="24"/>
          <w:szCs w:val="24"/>
        </w:rPr>
        <w:t xml:space="preserve">. В чистом древостое заложена пробная площадь </w:t>
      </w:r>
      <w:smartTag w:uri="urn:schemas-microsoft-com:office:smarttags" w:element="metricconverter">
        <w:smartTagPr>
          <w:attr w:name="ProductID" w:val="0,5 га"/>
        </w:smartTagPr>
        <w:r w:rsidRPr="00D15696">
          <w:rPr>
            <w:color w:val="000000"/>
            <w:sz w:val="24"/>
            <w:szCs w:val="24"/>
          </w:rPr>
          <w:t>0,5 га</w:t>
        </w:r>
      </w:smartTag>
      <w:r w:rsidRPr="00D15696">
        <w:rPr>
          <w:color w:val="000000"/>
          <w:sz w:val="24"/>
          <w:szCs w:val="24"/>
        </w:rPr>
        <w:t xml:space="preserve"> и определены:  Σ</w:t>
      </w:r>
      <w:r w:rsidRPr="00D15696">
        <w:rPr>
          <w:color w:val="000000"/>
          <w:sz w:val="24"/>
          <w:szCs w:val="24"/>
          <w:lang w:val="en-US"/>
        </w:rPr>
        <w:t>G</w:t>
      </w:r>
      <w:r w:rsidRPr="00D15696">
        <w:rPr>
          <w:color w:val="000000"/>
          <w:sz w:val="24"/>
          <w:szCs w:val="24"/>
          <w:vertAlign w:val="subscript"/>
        </w:rPr>
        <w:t>1</w:t>
      </w:r>
      <w:proofErr w:type="gramStart"/>
      <w:r w:rsidRPr="00D15696">
        <w:rPr>
          <w:color w:val="000000"/>
          <w:sz w:val="24"/>
          <w:szCs w:val="24"/>
          <w:vertAlign w:val="subscript"/>
        </w:rPr>
        <w:t>,3</w:t>
      </w:r>
      <w:proofErr w:type="gramEnd"/>
      <w:r w:rsidRPr="00D15696">
        <w:rPr>
          <w:color w:val="000000"/>
          <w:sz w:val="24"/>
          <w:szCs w:val="24"/>
        </w:rPr>
        <w:t xml:space="preserve"> =12,59 м</w:t>
      </w:r>
      <w:r w:rsidRPr="00D15696">
        <w:rPr>
          <w:color w:val="000000"/>
          <w:sz w:val="24"/>
          <w:szCs w:val="24"/>
          <w:vertAlign w:val="superscript"/>
        </w:rPr>
        <w:t>2</w:t>
      </w:r>
      <w:r w:rsidRPr="00D15696">
        <w:rPr>
          <w:color w:val="000000"/>
          <w:sz w:val="24"/>
          <w:szCs w:val="24"/>
        </w:rPr>
        <w:t xml:space="preserve">; </w:t>
      </w:r>
      <w:r w:rsidRPr="00D15696">
        <w:rPr>
          <w:color w:val="000000"/>
          <w:sz w:val="24"/>
          <w:szCs w:val="24"/>
          <w:lang w:val="en-US"/>
        </w:rPr>
        <w:t>H</w:t>
      </w:r>
      <w:r w:rsidRPr="00D15696">
        <w:rPr>
          <w:color w:val="000000"/>
          <w:sz w:val="24"/>
          <w:szCs w:val="24"/>
        </w:rPr>
        <w:t xml:space="preserve"> ср. =25 м;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</w:rPr>
        <w:t xml:space="preserve"> ср. = </w:t>
      </w:r>
      <w:smartTag w:uri="urn:schemas-microsoft-com:office:smarttags" w:element="metricconverter">
        <w:smartTagPr>
          <w:attr w:name="ProductID" w:val="24,8 см"/>
        </w:smartTagPr>
        <w:r w:rsidRPr="00D15696">
          <w:rPr>
            <w:color w:val="000000"/>
            <w:sz w:val="24"/>
            <w:szCs w:val="24"/>
          </w:rPr>
          <w:t>24,8 см</w:t>
        </w:r>
      </w:smartTag>
      <w:r w:rsidRPr="00D15696">
        <w:rPr>
          <w:color w:val="000000"/>
          <w:sz w:val="24"/>
          <w:szCs w:val="24"/>
        </w:rPr>
        <w:t>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  <w:lang w:val="en-US"/>
        </w:rPr>
      </w:pPr>
    </w:p>
    <w:tbl>
      <w:tblPr>
        <w:tblW w:w="0" w:type="auto"/>
        <w:jc w:val="righ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845"/>
        <w:gridCol w:w="1068"/>
        <w:gridCol w:w="1084"/>
        <w:gridCol w:w="1099"/>
        <w:gridCol w:w="1084"/>
        <w:gridCol w:w="1099"/>
        <w:gridCol w:w="1099"/>
        <w:gridCol w:w="1156"/>
      </w:tblGrid>
      <w:tr w:rsidR="00F56867" w:rsidRPr="00D15696" w:rsidTr="00EA0290">
        <w:trPr>
          <w:cantSplit/>
          <w:trHeight w:val="338"/>
          <w:jc w:val="right"/>
        </w:trPr>
        <w:tc>
          <w:tcPr>
            <w:tcW w:w="1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Показатели</w:t>
            </w:r>
          </w:p>
        </w:tc>
        <w:tc>
          <w:tcPr>
            <w:tcW w:w="76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</w:p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Номера моделей</w:t>
            </w:r>
          </w:p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</w:p>
        </w:tc>
      </w:tr>
      <w:tr w:rsidR="00F56867" w:rsidRPr="00D15696" w:rsidTr="00EA0290">
        <w:trPr>
          <w:cantSplit/>
          <w:trHeight w:val="368"/>
          <w:jc w:val="right"/>
        </w:trPr>
        <w:tc>
          <w:tcPr>
            <w:tcW w:w="16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ind w:right="-59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7</w:t>
            </w:r>
          </w:p>
        </w:tc>
      </w:tr>
      <w:tr w:rsidR="00F56867" w:rsidRPr="00D15696" w:rsidTr="00EA0290">
        <w:trPr>
          <w:trHeight w:val="428"/>
          <w:jc w:val="right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D</w:t>
            </w:r>
            <w:r w:rsidRPr="00D15696">
              <w:rPr>
                <w:sz w:val="24"/>
                <w:szCs w:val="24"/>
              </w:rPr>
              <w:t xml:space="preserve"> 1</w:t>
            </w:r>
            <w:r w:rsidRPr="00D15696">
              <w:rPr>
                <w:sz w:val="24"/>
                <w:szCs w:val="24"/>
                <w:lang w:val="en-US"/>
              </w:rPr>
              <w:t>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см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12,2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16,.4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19,7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24,2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28,2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32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36,4</w:t>
            </w:r>
          </w:p>
        </w:tc>
      </w:tr>
      <w:tr w:rsidR="00F56867" w:rsidRPr="00D15696" w:rsidTr="00EA0290">
        <w:trPr>
          <w:trHeight w:val="259"/>
          <w:jc w:val="right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м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18,8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21,8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23,2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24,7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26,2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27,7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28,3</w:t>
            </w:r>
          </w:p>
        </w:tc>
      </w:tr>
      <w:tr w:rsidR="00F56867" w:rsidRPr="00D15696" w:rsidTr="00EA0290">
        <w:trPr>
          <w:trHeight w:val="259"/>
          <w:jc w:val="right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м</w:t>
            </w:r>
            <w:r w:rsidRPr="00D1569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0,1083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0,2235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0,3751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0,5274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0,6882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1,0276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867" w:rsidRPr="00D15696" w:rsidRDefault="00F56867" w:rsidP="00EA0290">
            <w:pPr>
              <w:shd w:val="clear" w:color="auto" w:fill="FFFFFF"/>
              <w:autoSpaceDE w:val="0"/>
              <w:autoSpaceDN w:val="0"/>
              <w:adjustRightInd w:val="0"/>
              <w:ind w:right="-59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1,1816</w:t>
            </w: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Определите запас древостоя на </w:t>
      </w:r>
      <w:smartTag w:uri="urn:schemas-microsoft-com:office:smarttags" w:element="metricconverter">
        <w:smartTagPr>
          <w:attr w:name="ProductID" w:val="1 га"/>
        </w:smartTagPr>
        <w:r w:rsidRPr="00D15696">
          <w:rPr>
            <w:color w:val="000000"/>
            <w:sz w:val="24"/>
            <w:szCs w:val="24"/>
          </w:rPr>
          <w:t>1 га</w:t>
        </w:r>
      </w:smartTag>
      <w:r w:rsidRPr="00D15696">
        <w:rPr>
          <w:color w:val="000000"/>
          <w:sz w:val="24"/>
          <w:szCs w:val="24"/>
        </w:rPr>
        <w:t xml:space="preserve"> по способу средней модели.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color w:val="000000"/>
          <w:sz w:val="24"/>
          <w:szCs w:val="24"/>
        </w:rPr>
        <w:t>Отметьте достоинства и недостатки способа,  укажите формулу состава древостоя.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 xml:space="preserve">Решение.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Определение запаса древостоя по способу средней модели предполагает, что модели должны иметь диаметры и высоты близкие </w:t>
      </w:r>
      <w:proofErr w:type="gramStart"/>
      <w:r w:rsidRPr="00D15696">
        <w:rPr>
          <w:color w:val="000000"/>
          <w:sz w:val="24"/>
          <w:szCs w:val="24"/>
        </w:rPr>
        <w:t>к</w:t>
      </w:r>
      <w:proofErr w:type="gramEnd"/>
      <w:r w:rsidRPr="00D15696">
        <w:rPr>
          <w:color w:val="000000"/>
          <w:sz w:val="24"/>
          <w:szCs w:val="24"/>
        </w:rPr>
        <w:t xml:space="preserve"> </w:t>
      </w:r>
      <w:proofErr w:type="gramStart"/>
      <w:r w:rsidRPr="00D15696">
        <w:rPr>
          <w:color w:val="000000"/>
          <w:sz w:val="24"/>
          <w:szCs w:val="24"/>
        </w:rPr>
        <w:t>средним</w:t>
      </w:r>
      <w:proofErr w:type="gramEnd"/>
      <w:r w:rsidRPr="00D15696">
        <w:rPr>
          <w:color w:val="000000"/>
          <w:sz w:val="24"/>
          <w:szCs w:val="24"/>
        </w:rPr>
        <w:t xml:space="preserve"> расчётным данным, в нашем случае наиболее близки к средним диаметру и высоте параметры 3,4 и 5 моделей. Запас определяется по формуле М= сумма </w:t>
      </w:r>
      <w:proofErr w:type="spellStart"/>
      <w:r w:rsidRPr="00D15696">
        <w:rPr>
          <w:color w:val="000000"/>
          <w:sz w:val="24"/>
          <w:szCs w:val="24"/>
          <w:lang w:val="en-US"/>
        </w:rPr>
        <w:t>V</w:t>
      </w:r>
      <w:r w:rsidRPr="00D15696">
        <w:rPr>
          <w:color w:val="000000"/>
          <w:sz w:val="24"/>
          <w:szCs w:val="24"/>
          <w:vertAlign w:val="subscript"/>
          <w:lang w:val="en-US"/>
        </w:rPr>
        <w:t>m</w:t>
      </w:r>
      <w:proofErr w:type="spellEnd"/>
      <w:r w:rsidRPr="00D15696">
        <w:rPr>
          <w:color w:val="000000"/>
          <w:sz w:val="24"/>
          <w:szCs w:val="24"/>
        </w:rPr>
        <w:t>*  сумма</w:t>
      </w:r>
      <w:proofErr w:type="gramStart"/>
      <w:r w:rsidRPr="00D15696">
        <w:rPr>
          <w:color w:val="000000"/>
          <w:sz w:val="24"/>
          <w:szCs w:val="24"/>
          <w:lang w:val="en-US"/>
        </w:rPr>
        <w:t>G</w:t>
      </w:r>
      <w:proofErr w:type="gramEnd"/>
      <w:r w:rsidRPr="00D15696">
        <w:rPr>
          <w:color w:val="000000"/>
          <w:sz w:val="24"/>
          <w:szCs w:val="24"/>
        </w:rPr>
        <w:t xml:space="preserve"> / сумма </w:t>
      </w:r>
      <w:proofErr w:type="spellStart"/>
      <w:r w:rsidRPr="00D15696">
        <w:rPr>
          <w:color w:val="000000"/>
          <w:sz w:val="24"/>
          <w:szCs w:val="24"/>
          <w:lang w:val="en-US"/>
        </w:rPr>
        <w:t>Q</w:t>
      </w:r>
      <w:r w:rsidRPr="00D15696">
        <w:rPr>
          <w:color w:val="000000"/>
          <w:sz w:val="24"/>
          <w:szCs w:val="24"/>
          <w:vertAlign w:val="subscript"/>
          <w:lang w:val="en-US"/>
        </w:rPr>
        <w:t>m</w:t>
      </w:r>
      <w:proofErr w:type="spellEnd"/>
      <w:r w:rsidRPr="00D15696">
        <w:rPr>
          <w:color w:val="000000"/>
          <w:sz w:val="24"/>
          <w:szCs w:val="24"/>
          <w:vertAlign w:val="subscript"/>
        </w:rPr>
        <w:t xml:space="preserve">  </w:t>
      </w:r>
      <w:r w:rsidRPr="00D15696">
        <w:rPr>
          <w:color w:val="000000"/>
          <w:sz w:val="24"/>
          <w:szCs w:val="24"/>
        </w:rPr>
        <w:t>(где</w:t>
      </w:r>
      <w:r w:rsidRPr="00D15696">
        <w:rPr>
          <w:color w:val="000000"/>
          <w:sz w:val="24"/>
          <w:szCs w:val="24"/>
          <w:vertAlign w:val="subscript"/>
        </w:rPr>
        <w:t xml:space="preserve">  </w:t>
      </w:r>
      <w:proofErr w:type="spellStart"/>
      <w:r w:rsidRPr="00D15696">
        <w:rPr>
          <w:color w:val="000000"/>
          <w:sz w:val="24"/>
          <w:szCs w:val="24"/>
          <w:lang w:val="en-US"/>
        </w:rPr>
        <w:t>V</w:t>
      </w:r>
      <w:r w:rsidRPr="00D15696">
        <w:rPr>
          <w:color w:val="000000"/>
          <w:sz w:val="24"/>
          <w:szCs w:val="24"/>
          <w:vertAlign w:val="subscript"/>
          <w:lang w:val="en-US"/>
        </w:rPr>
        <w:t>m</w:t>
      </w:r>
      <w:proofErr w:type="spellEnd"/>
      <w:r w:rsidRPr="00D15696">
        <w:rPr>
          <w:color w:val="000000"/>
          <w:sz w:val="24"/>
          <w:szCs w:val="24"/>
          <w:vertAlign w:val="subscript"/>
        </w:rPr>
        <w:t xml:space="preserve"> __</w:t>
      </w:r>
      <w:r w:rsidRPr="00D15696">
        <w:rPr>
          <w:color w:val="000000"/>
          <w:sz w:val="24"/>
          <w:szCs w:val="24"/>
        </w:rPr>
        <w:t>-  сумма объёмов взятых моделей,</w:t>
      </w:r>
      <w:r w:rsidRPr="00D15696">
        <w:rPr>
          <w:color w:val="000000"/>
          <w:sz w:val="24"/>
          <w:szCs w:val="24"/>
          <w:lang w:val="en-US"/>
        </w:rPr>
        <w:t>G</w:t>
      </w:r>
      <w:r w:rsidRPr="00D15696">
        <w:rPr>
          <w:color w:val="000000"/>
          <w:sz w:val="24"/>
          <w:szCs w:val="24"/>
        </w:rPr>
        <w:t xml:space="preserve"> –сумма площадей сечений деревьев  на пробной площади,  </w:t>
      </w:r>
      <w:proofErr w:type="spellStart"/>
      <w:r w:rsidRPr="00D15696">
        <w:rPr>
          <w:color w:val="000000"/>
          <w:sz w:val="24"/>
          <w:szCs w:val="24"/>
          <w:lang w:val="en-US"/>
        </w:rPr>
        <w:t>Q</w:t>
      </w:r>
      <w:r w:rsidRPr="00D15696">
        <w:rPr>
          <w:color w:val="000000"/>
          <w:sz w:val="24"/>
          <w:szCs w:val="24"/>
          <w:vertAlign w:val="subscript"/>
          <w:lang w:val="en-US"/>
        </w:rPr>
        <w:t>m</w:t>
      </w:r>
      <w:proofErr w:type="spellEnd"/>
      <w:r w:rsidRPr="00D15696">
        <w:rPr>
          <w:color w:val="000000"/>
          <w:sz w:val="24"/>
          <w:szCs w:val="24"/>
        </w:rPr>
        <w:t xml:space="preserve"> –сумма площадей сечений взятых моделей). М=(0,3751+0,5274+ 0,6882)*12,59/(0,0305+0,0460+0,06225)=144 м</w:t>
      </w:r>
      <w:r w:rsidRPr="00D15696">
        <w:rPr>
          <w:color w:val="000000"/>
          <w:sz w:val="24"/>
          <w:szCs w:val="24"/>
          <w:vertAlign w:val="superscript"/>
        </w:rPr>
        <w:t>3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Способ средней модели позволяет определить запас древостоя с ошибкой </w:t>
      </w:r>
      <w:r w:rsidRPr="00D15696">
        <w:rPr>
          <w:color w:val="000000"/>
          <w:sz w:val="24"/>
          <w:szCs w:val="24"/>
          <w:vertAlign w:val="superscript"/>
        </w:rPr>
        <w:t xml:space="preserve">  </w:t>
      </w:r>
      <w:r w:rsidRPr="00D15696">
        <w:rPr>
          <w:color w:val="000000"/>
          <w:sz w:val="24"/>
          <w:szCs w:val="24"/>
        </w:rPr>
        <w:t xml:space="preserve">3-5%. Недостаток способа состоит в том, что при его использовании нельзя найти выход сортиментов.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3</w:t>
      </w:r>
      <w:r w:rsidRPr="00D15696">
        <w:rPr>
          <w:color w:val="000000"/>
          <w:sz w:val="24"/>
          <w:szCs w:val="24"/>
        </w:rPr>
        <w:t>. В спелом насаждении, назначенном в сплошную рубку, произведён перечет  деревьев сосны и измерены высоты в 3-х центральных ступенях толщины.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F56867" w:rsidRPr="00D15696" w:rsidTr="00EA0290">
        <w:trPr>
          <w:cantSplit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  <w:lang w:val="en-US"/>
              </w:rPr>
              <w:t>D</w:t>
            </w:r>
            <w:r w:rsidRPr="00D15696">
              <w:rPr>
                <w:sz w:val="24"/>
                <w:szCs w:val="24"/>
              </w:rPr>
              <w:t xml:space="preserve"> 1</w:t>
            </w:r>
            <w:r w:rsidRPr="00D15696">
              <w:rPr>
                <w:sz w:val="24"/>
                <w:szCs w:val="24"/>
                <w:lang w:val="en-US"/>
              </w:rPr>
              <w:t>,3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Число стволов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Н ср.м.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Разряд высот</w:t>
            </w:r>
          </w:p>
        </w:tc>
      </w:tr>
      <w:tr w:rsidR="00F56867" w:rsidRPr="00D15696" w:rsidTr="00EA029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деловых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дровяных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rPr>
                <w:sz w:val="24"/>
                <w:szCs w:val="24"/>
              </w:rPr>
            </w:pPr>
          </w:p>
        </w:tc>
      </w:tr>
      <w:tr w:rsidR="00F56867" w:rsidRPr="00D15696" w:rsidTr="00EA0290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194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60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254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  <w:lang w:val="en-US"/>
              </w:rPr>
              <w:t>III</w:t>
            </w: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color w:val="000000"/>
          <w:sz w:val="24"/>
          <w:szCs w:val="24"/>
        </w:rPr>
        <w:t>Определите выход деловых сортиментов для деревьев 28 ступени толщины.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По сортиментным таблицам названной породы, разряда высоты, ступени толщины 28 определяем выход деловых сортиментов из  стволов: пиловочника -0,07*194=13,58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 xml:space="preserve">, </w:t>
      </w:r>
      <w:proofErr w:type="spellStart"/>
      <w:r w:rsidRPr="00D15696">
        <w:rPr>
          <w:color w:val="000000"/>
          <w:sz w:val="24"/>
          <w:szCs w:val="24"/>
        </w:rPr>
        <w:t>стройлеса</w:t>
      </w:r>
      <w:proofErr w:type="spellEnd"/>
      <w:r w:rsidRPr="00D15696">
        <w:rPr>
          <w:color w:val="000000"/>
          <w:sz w:val="24"/>
          <w:szCs w:val="24"/>
        </w:rPr>
        <w:t xml:space="preserve"> – 0,374*194=72,55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>, балансов – 0,104*194=20,17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 xml:space="preserve">, </w:t>
      </w:r>
      <w:proofErr w:type="spellStart"/>
      <w:r w:rsidRPr="00D15696">
        <w:rPr>
          <w:color w:val="000000"/>
          <w:sz w:val="24"/>
          <w:szCs w:val="24"/>
        </w:rPr>
        <w:t>рудстойки</w:t>
      </w:r>
      <w:proofErr w:type="spellEnd"/>
      <w:r w:rsidRPr="00D15696">
        <w:rPr>
          <w:color w:val="000000"/>
          <w:sz w:val="24"/>
          <w:szCs w:val="24"/>
        </w:rPr>
        <w:t xml:space="preserve"> – 0,148*194=28,71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>.</w:t>
      </w:r>
    </w:p>
    <w:p w:rsidR="00EA0290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 xml:space="preserve"> 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4</w:t>
      </w:r>
      <w:r w:rsidRPr="00D15696">
        <w:rPr>
          <w:color w:val="000000"/>
          <w:sz w:val="24"/>
          <w:szCs w:val="24"/>
        </w:rPr>
        <w:t>. На лесосеке ведётся заготовка хлыстов ели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Получены следующие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  <w:lang w:val="en-US"/>
              </w:rPr>
              <w:t>D</w:t>
            </w:r>
            <w:r w:rsidRPr="00D15696">
              <w:rPr>
                <w:sz w:val="24"/>
                <w:szCs w:val="24"/>
              </w:rPr>
              <w:t xml:space="preserve"> 1,3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Число хлыстов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proofErr w:type="gramStart"/>
            <w:r w:rsidRPr="00D15696">
              <w:rPr>
                <w:sz w:val="24"/>
                <w:szCs w:val="24"/>
                <w:lang w:val="en-US"/>
              </w:rPr>
              <w:t>L</w:t>
            </w:r>
            <w:r w:rsidRPr="00D15696">
              <w:rPr>
                <w:sz w:val="24"/>
                <w:szCs w:val="24"/>
              </w:rPr>
              <w:t xml:space="preserve">  ср.м</w:t>
            </w:r>
            <w:proofErr w:type="gramEnd"/>
            <w:r w:rsidRPr="00D15696"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Разряд хлыстов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I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I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I</w:t>
            </w:r>
          </w:p>
        </w:tc>
      </w:tr>
    </w:tbl>
    <w:p w:rsidR="00F56867" w:rsidRPr="00D15696" w:rsidRDefault="00F56867" w:rsidP="00A71CE5">
      <w:pPr>
        <w:pStyle w:val="2"/>
        <w:ind w:firstLine="851"/>
        <w:rPr>
          <w:sz w:val="24"/>
          <w:szCs w:val="24"/>
        </w:rPr>
      </w:pPr>
      <w:r w:rsidRPr="00D15696">
        <w:rPr>
          <w:sz w:val="24"/>
          <w:szCs w:val="24"/>
        </w:rPr>
        <w:t>Определить общий объем заготовленных хлыстов и средний объем хлыста.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Определение общего объёма заготовленных хлыстов производится по таблицам объёмов хлыстов в соответствии с разрядом хлыстов, определяемым по таблицам разрядов в зависимости от диаметра и длины.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1196"/>
        <w:gridCol w:w="1197"/>
      </w:tblGrid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  <w:lang w:val="en-US"/>
              </w:rPr>
              <w:t>D</w:t>
            </w:r>
            <w:r w:rsidRPr="00D15696">
              <w:rPr>
                <w:sz w:val="24"/>
                <w:szCs w:val="24"/>
              </w:rPr>
              <w:t xml:space="preserve"> 1,3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Число хлыстов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proofErr w:type="gramStart"/>
            <w:r w:rsidRPr="00D15696">
              <w:rPr>
                <w:sz w:val="24"/>
                <w:szCs w:val="24"/>
                <w:lang w:val="en-US"/>
              </w:rPr>
              <w:t>L</w:t>
            </w:r>
            <w:r w:rsidRPr="00D15696">
              <w:rPr>
                <w:sz w:val="24"/>
                <w:szCs w:val="24"/>
              </w:rPr>
              <w:t xml:space="preserve">  ср.м</w:t>
            </w:r>
            <w:proofErr w:type="gramEnd"/>
            <w:r w:rsidRPr="00D15696">
              <w:rPr>
                <w:sz w:val="24"/>
                <w:szCs w:val="24"/>
              </w:rPr>
              <w:t>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Разряд хлыстов</w:t>
            </w:r>
          </w:p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Объём хлыстов по ступеням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0,144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1,11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3,154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7,13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13,23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23,04</w:t>
            </w:r>
          </w:p>
        </w:tc>
      </w:tr>
      <w:tr w:rsidR="00F56867" w:rsidRPr="00D15696" w:rsidTr="00EA029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36</w:t>
            </w: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Итого объём </w:t>
      </w:r>
      <w:smartTag w:uri="urn:schemas-microsoft-com:office:smarttags" w:element="metricconverter">
        <w:smartTagPr>
          <w:attr w:name="ProductID" w:val="83,808 м3"/>
        </w:smartTagPr>
        <w:r w:rsidRPr="00D15696">
          <w:rPr>
            <w:color w:val="000000"/>
            <w:sz w:val="24"/>
            <w:szCs w:val="24"/>
          </w:rPr>
          <w:t>83,808 м</w:t>
        </w:r>
        <w:r w:rsidRPr="00D15696">
          <w:rPr>
            <w:color w:val="000000"/>
            <w:sz w:val="24"/>
            <w:szCs w:val="24"/>
            <w:vertAlign w:val="superscript"/>
          </w:rPr>
          <w:t>3</w:t>
        </w:r>
      </w:smartTag>
      <w:r w:rsidRPr="00D15696">
        <w:rPr>
          <w:color w:val="000000"/>
          <w:sz w:val="24"/>
          <w:szCs w:val="24"/>
        </w:rPr>
        <w:t xml:space="preserve">. Средний объём хлыста равен отношению общего объёма к числу стволов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83,808 /158=0,53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>.</w:t>
      </w:r>
    </w:p>
    <w:p w:rsidR="00EA0290" w:rsidRDefault="00EA0290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 xml:space="preserve">5. </w:t>
      </w:r>
      <w:r w:rsidRPr="00D15696">
        <w:rPr>
          <w:color w:val="000000"/>
          <w:sz w:val="24"/>
          <w:szCs w:val="24"/>
        </w:rPr>
        <w:t>По исходным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367"/>
        <w:gridCol w:w="1367"/>
        <w:gridCol w:w="1367"/>
        <w:gridCol w:w="1368"/>
        <w:gridCol w:w="1368"/>
        <w:gridCol w:w="1368"/>
      </w:tblGrid>
      <w:tr w:rsidR="00F56867" w:rsidRPr="00D15696" w:rsidTr="00EA0290">
        <w:trPr>
          <w:cantSplit/>
          <w:trHeight w:val="251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both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№ штабеля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both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Длина бревен</w:t>
            </w:r>
          </w:p>
        </w:tc>
        <w:tc>
          <w:tcPr>
            <w:tcW w:w="6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both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 xml:space="preserve">Число бревен, шт. при диаметре в верхнем отрезе без коры, </w:t>
            </w:r>
            <w:proofErr w:type="gramStart"/>
            <w:r w:rsidRPr="00D15696">
              <w:rPr>
                <w:sz w:val="24"/>
                <w:szCs w:val="24"/>
              </w:rPr>
              <w:t>см</w:t>
            </w:r>
            <w:proofErr w:type="gramEnd"/>
            <w:r w:rsidRPr="00D15696">
              <w:rPr>
                <w:sz w:val="24"/>
                <w:szCs w:val="24"/>
              </w:rPr>
              <w:t>.</w:t>
            </w:r>
          </w:p>
        </w:tc>
      </w:tr>
      <w:tr w:rsidR="00F56867" w:rsidRPr="00D15696" w:rsidTr="00EA0290">
        <w:trPr>
          <w:cantSplit/>
          <w:trHeight w:val="2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ind w:firstLine="1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ind w:firstLine="1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</w:rPr>
              <w:t>D=20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D=28</w:t>
            </w:r>
          </w:p>
        </w:tc>
      </w:tr>
      <w:tr w:rsidR="00F56867" w:rsidRPr="00D15696" w:rsidTr="00EA0290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color w:val="000000"/>
          <w:sz w:val="24"/>
          <w:szCs w:val="24"/>
        </w:rPr>
        <w:t>Определите средний диаметр и объём лесоматериалов в штабеле.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Расчёт объёма лесоматериалов в штабеле: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632"/>
        <w:gridCol w:w="1367"/>
        <w:gridCol w:w="1367"/>
        <w:gridCol w:w="1368"/>
        <w:gridCol w:w="1368"/>
        <w:gridCol w:w="1368"/>
      </w:tblGrid>
      <w:tr w:rsidR="00F56867" w:rsidRPr="00D15696" w:rsidTr="00EA0290">
        <w:trPr>
          <w:cantSplit/>
          <w:trHeight w:val="251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№ штабеля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Длина бревен</w:t>
            </w:r>
          </w:p>
        </w:tc>
        <w:tc>
          <w:tcPr>
            <w:tcW w:w="6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 xml:space="preserve">Число бревен, шт. при диаметре в верхнем отрезе без коры, </w:t>
            </w:r>
            <w:proofErr w:type="gramStart"/>
            <w:r w:rsidRPr="00D15696">
              <w:rPr>
                <w:sz w:val="24"/>
                <w:szCs w:val="24"/>
              </w:rPr>
              <w:t>см</w:t>
            </w:r>
            <w:proofErr w:type="gramEnd"/>
            <w:r w:rsidRPr="00D15696">
              <w:rPr>
                <w:sz w:val="24"/>
                <w:szCs w:val="24"/>
              </w:rPr>
              <w:t>.</w:t>
            </w:r>
          </w:p>
        </w:tc>
      </w:tr>
      <w:tr w:rsidR="00F56867" w:rsidRPr="00D15696" w:rsidTr="00EA0290">
        <w:trPr>
          <w:cantSplit/>
          <w:trHeight w:val="2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EA0290">
            <w:pPr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</w:rPr>
              <w:t>D=20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D=28</w:t>
            </w:r>
          </w:p>
        </w:tc>
      </w:tr>
      <w:tr w:rsidR="00F56867" w:rsidRPr="00D15696" w:rsidTr="00EA0290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23</w:t>
            </w:r>
          </w:p>
        </w:tc>
      </w:tr>
      <w:tr w:rsidR="00F56867" w:rsidRPr="00D15696" w:rsidTr="00EA0290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Объём всех брёвен данного диаметра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Определяется с помощью таблиц (ЛТС)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D15696">
              <w:rPr>
                <w:sz w:val="24"/>
                <w:szCs w:val="24"/>
              </w:rPr>
              <w:t>2,898м</w:t>
            </w:r>
            <w:r w:rsidRPr="00D1569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,236 м3"/>
              </w:smartTagPr>
              <w:r w:rsidRPr="00D15696">
                <w:rPr>
                  <w:sz w:val="24"/>
                  <w:szCs w:val="24"/>
                </w:rPr>
                <w:t>5,236 м</w:t>
              </w:r>
              <w:r w:rsidRPr="00D15696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,728 м3"/>
              </w:smartTagPr>
              <w:r w:rsidRPr="00D15696">
                <w:rPr>
                  <w:sz w:val="24"/>
                  <w:szCs w:val="24"/>
                </w:rPr>
                <w:t>7,728 м</w:t>
              </w:r>
              <w:r w:rsidRPr="00D15696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,25 м3"/>
              </w:smartTagPr>
              <w:r w:rsidRPr="00D15696">
                <w:rPr>
                  <w:sz w:val="24"/>
                  <w:szCs w:val="24"/>
                </w:rPr>
                <w:t>5,25 м</w:t>
              </w:r>
              <w:r w:rsidRPr="00D15696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,75 м3"/>
              </w:smartTagPr>
              <w:r w:rsidRPr="00D15696">
                <w:rPr>
                  <w:sz w:val="24"/>
                  <w:szCs w:val="24"/>
                </w:rPr>
                <w:t>5,75 м</w:t>
              </w:r>
              <w:r w:rsidRPr="00D15696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Объём штабеля равен сумме объёмов </w:t>
      </w:r>
      <w:smartTag w:uri="urn:schemas-microsoft-com:office:smarttags" w:element="metricconverter">
        <w:smartTagPr>
          <w:attr w:name="ProductID" w:val="26,862 м3"/>
        </w:smartTagPr>
        <w:r w:rsidRPr="00D15696">
          <w:rPr>
            <w:color w:val="000000"/>
            <w:sz w:val="24"/>
            <w:szCs w:val="24"/>
          </w:rPr>
          <w:t>26,862</w:t>
        </w:r>
        <w:r w:rsidRPr="00D15696">
          <w:rPr>
            <w:sz w:val="24"/>
            <w:szCs w:val="24"/>
          </w:rPr>
          <w:t xml:space="preserve"> м</w:t>
        </w:r>
        <w:r w:rsidRPr="00D15696">
          <w:rPr>
            <w:sz w:val="24"/>
            <w:szCs w:val="24"/>
            <w:vertAlign w:val="superscript"/>
          </w:rPr>
          <w:t>3</w:t>
        </w:r>
      </w:smartTag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Средний диаметр рассчитывается как средневзвешенная величина: (20*23+22*34+24*42+26*25+28*23)/(23+34+42+25+23)=12,3см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b/>
          <w:color w:val="000000"/>
        </w:rPr>
        <w:t>6</w:t>
      </w:r>
      <w:r w:rsidRPr="00D15696">
        <w:rPr>
          <w:b/>
          <w:color w:val="000000"/>
          <w:sz w:val="24"/>
          <w:szCs w:val="24"/>
        </w:rPr>
        <w:t>.</w:t>
      </w:r>
      <w:r w:rsidRPr="00D15696">
        <w:rPr>
          <w:color w:val="000000"/>
          <w:sz w:val="24"/>
          <w:szCs w:val="24"/>
        </w:rPr>
        <w:t xml:space="preserve"> При лесоустройстве лесов </w:t>
      </w:r>
      <w:r w:rsidRPr="00D15696">
        <w:rPr>
          <w:color w:val="000000"/>
          <w:sz w:val="24"/>
          <w:szCs w:val="24"/>
          <w:lang w:val="en-US"/>
        </w:rPr>
        <w:t>II</w:t>
      </w:r>
      <w:r w:rsidRPr="00D15696">
        <w:rPr>
          <w:color w:val="000000"/>
          <w:sz w:val="24"/>
          <w:szCs w:val="24"/>
        </w:rPr>
        <w:t xml:space="preserve"> группы в эксплуатационной хозчасти образована сосновая </w:t>
      </w:r>
      <w:proofErr w:type="spellStart"/>
      <w:r w:rsidRPr="00D15696">
        <w:rPr>
          <w:color w:val="000000"/>
          <w:sz w:val="24"/>
          <w:szCs w:val="24"/>
        </w:rPr>
        <w:t>хозсекция</w:t>
      </w:r>
      <w:proofErr w:type="spellEnd"/>
      <w:r w:rsidRPr="00D15696">
        <w:rPr>
          <w:color w:val="000000"/>
          <w:sz w:val="24"/>
          <w:szCs w:val="24"/>
        </w:rPr>
        <w:t xml:space="preserve"> и составлена таблица классов возраста.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3"/>
        <w:gridCol w:w="1303"/>
        <w:gridCol w:w="1303"/>
        <w:gridCol w:w="1303"/>
        <w:gridCol w:w="1191"/>
        <w:gridCol w:w="1192"/>
        <w:gridCol w:w="1192"/>
        <w:gridCol w:w="1067"/>
      </w:tblGrid>
      <w:tr w:rsidR="00F56867" w:rsidRPr="00D15696" w:rsidTr="00EA0290">
        <w:trPr>
          <w:jc w:val="right"/>
        </w:trPr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Площадь, га (числитель) / запас, дес</w:t>
            </w:r>
            <w:proofErr w:type="gramStart"/>
            <w:r w:rsidRPr="00D15696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D15696">
              <w:rPr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D15696">
              <w:rPr>
                <w:color w:val="000000"/>
                <w:sz w:val="24"/>
                <w:szCs w:val="24"/>
              </w:rPr>
              <w:t>(знаменатель) по классам возраста</w:t>
            </w:r>
          </w:p>
        </w:tc>
      </w:tr>
      <w:tr w:rsidR="00F56867" w:rsidRPr="00D15696" w:rsidTr="00EA0290">
        <w:trPr>
          <w:jc w:val="right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VI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VII</w:t>
            </w:r>
            <w:r w:rsidRPr="00D15696">
              <w:rPr>
                <w:color w:val="000000"/>
                <w:sz w:val="24"/>
                <w:szCs w:val="24"/>
              </w:rPr>
              <w:t xml:space="preserve"> и старше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Итого</w:t>
            </w:r>
          </w:p>
        </w:tc>
      </w:tr>
      <w:tr w:rsidR="00F56867" w:rsidRPr="00D15696" w:rsidTr="00EA0290">
        <w:trPr>
          <w:jc w:val="right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143,8/1079</w:t>
            </w:r>
          </w:p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152,1/2327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191,3/4687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187,7/5396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98,2/3148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96,8/3346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81,5/3384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Для </w:t>
      </w:r>
      <w:proofErr w:type="spellStart"/>
      <w:r w:rsidRPr="00D15696">
        <w:rPr>
          <w:color w:val="000000"/>
          <w:sz w:val="24"/>
          <w:szCs w:val="24"/>
        </w:rPr>
        <w:t>хозсекции</w:t>
      </w:r>
      <w:proofErr w:type="spellEnd"/>
      <w:r w:rsidRPr="00D15696">
        <w:rPr>
          <w:color w:val="000000"/>
          <w:sz w:val="24"/>
          <w:szCs w:val="24"/>
        </w:rPr>
        <w:t xml:space="preserve"> установлен </w:t>
      </w:r>
      <w:r w:rsidRPr="00D15696">
        <w:rPr>
          <w:color w:val="000000"/>
          <w:sz w:val="24"/>
          <w:szCs w:val="24"/>
          <w:lang w:val="en-US"/>
        </w:rPr>
        <w:t>V</w:t>
      </w:r>
      <w:r w:rsidRPr="00D15696">
        <w:rPr>
          <w:color w:val="000000"/>
          <w:sz w:val="24"/>
          <w:szCs w:val="24"/>
        </w:rPr>
        <w:t xml:space="preserve"> класс возраста главной рубки технической спелости.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 Распределите насаждения </w:t>
      </w:r>
      <w:proofErr w:type="spellStart"/>
      <w:r w:rsidRPr="00D15696">
        <w:rPr>
          <w:color w:val="000000"/>
          <w:sz w:val="24"/>
          <w:szCs w:val="24"/>
        </w:rPr>
        <w:t>хозсекции</w:t>
      </w:r>
      <w:proofErr w:type="spellEnd"/>
      <w:r w:rsidRPr="00D15696">
        <w:rPr>
          <w:color w:val="000000"/>
          <w:sz w:val="24"/>
          <w:szCs w:val="24"/>
        </w:rPr>
        <w:t xml:space="preserve"> на возрастные группы.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Определите размер эксплуатационного фонда и общий средний прирост </w:t>
      </w:r>
      <w:proofErr w:type="spellStart"/>
      <w:r w:rsidRPr="00D15696">
        <w:rPr>
          <w:color w:val="000000"/>
          <w:sz w:val="24"/>
          <w:szCs w:val="24"/>
        </w:rPr>
        <w:t>хозсекции</w:t>
      </w:r>
      <w:proofErr w:type="spellEnd"/>
      <w:r w:rsidRPr="00D15696">
        <w:rPr>
          <w:color w:val="000000"/>
          <w:sz w:val="24"/>
          <w:szCs w:val="24"/>
        </w:rPr>
        <w:t>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Распределение насаждения на возрастные группы: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1334"/>
        <w:gridCol w:w="1693"/>
        <w:gridCol w:w="1701"/>
        <w:gridCol w:w="1183"/>
        <w:gridCol w:w="1183"/>
        <w:gridCol w:w="1316"/>
        <w:gridCol w:w="283"/>
      </w:tblGrid>
      <w:tr w:rsidR="00F56867" w:rsidRPr="00D15696" w:rsidTr="00EA0290">
        <w:trPr>
          <w:jc w:val="center"/>
        </w:trPr>
        <w:tc>
          <w:tcPr>
            <w:tcW w:w="10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Площадь, га (числитель) / запас, дес</w:t>
            </w:r>
            <w:proofErr w:type="gramStart"/>
            <w:r w:rsidRPr="00D15696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D15696">
              <w:rPr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D15696">
              <w:rPr>
                <w:color w:val="000000"/>
                <w:sz w:val="24"/>
                <w:szCs w:val="24"/>
              </w:rPr>
              <w:t>(знаменатель) по классам возраста</w:t>
            </w:r>
          </w:p>
        </w:tc>
      </w:tr>
      <w:tr w:rsidR="00F56867" w:rsidRPr="00D15696" w:rsidTr="00EA0290">
        <w:trPr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VI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  <w:lang w:val="en-US"/>
              </w:rPr>
              <w:t>VII</w:t>
            </w:r>
            <w:r w:rsidRPr="00D15696">
              <w:rPr>
                <w:color w:val="000000"/>
                <w:sz w:val="24"/>
                <w:szCs w:val="24"/>
              </w:rPr>
              <w:t xml:space="preserve"> и старше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Итого</w:t>
            </w:r>
          </w:p>
        </w:tc>
      </w:tr>
      <w:tr w:rsidR="00F56867" w:rsidRPr="00D15696" w:rsidTr="00EA0290">
        <w:trPr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143,8/1079</w:t>
            </w:r>
          </w:p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lastRenderedPageBreak/>
              <w:t>152,1/2327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191,3/4687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187,7/5396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98,2/3148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96,8/3346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81,5/3384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56867" w:rsidRPr="00D15696" w:rsidTr="00EA0290">
        <w:trPr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lastRenderedPageBreak/>
              <w:t>молодняки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молодняки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средневозрастные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приспевающие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спелые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спелые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перестойные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EA0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Размер эксплуатационного фонда по запасу равен  М=3148+3346+3384=9878 </w:t>
      </w:r>
      <w:proofErr w:type="spellStart"/>
      <w:r w:rsidRPr="00D15696">
        <w:rPr>
          <w:color w:val="000000"/>
          <w:sz w:val="24"/>
          <w:szCs w:val="24"/>
        </w:rPr>
        <w:t>дес</w:t>
      </w:r>
      <w:proofErr w:type="spellEnd"/>
      <w:r w:rsidRPr="00D15696">
        <w:rPr>
          <w:color w:val="000000"/>
          <w:sz w:val="24"/>
          <w:szCs w:val="24"/>
        </w:rPr>
        <w:t>. м</w:t>
      </w:r>
      <w:r w:rsidRPr="00D15696">
        <w:rPr>
          <w:color w:val="000000"/>
          <w:sz w:val="24"/>
          <w:szCs w:val="24"/>
          <w:vertAlign w:val="superscript"/>
        </w:rPr>
        <w:t>3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По площади  </w:t>
      </w:r>
      <w:r w:rsidRPr="00D15696">
        <w:rPr>
          <w:color w:val="000000"/>
          <w:sz w:val="24"/>
          <w:szCs w:val="24"/>
          <w:lang w:val="en-US"/>
        </w:rPr>
        <w:t>S</w:t>
      </w:r>
      <w:r w:rsidRPr="00D15696">
        <w:rPr>
          <w:color w:val="000000"/>
          <w:sz w:val="24"/>
          <w:szCs w:val="24"/>
        </w:rPr>
        <w:t>=98,2+96,8+81,5=276,5 га</w:t>
      </w:r>
    </w:p>
    <w:p w:rsidR="00F56867" w:rsidRPr="00F56867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Общий средний прирост </w:t>
      </w:r>
      <w:proofErr w:type="spellStart"/>
      <w:r w:rsidRPr="00D15696">
        <w:rPr>
          <w:color w:val="000000"/>
          <w:sz w:val="24"/>
          <w:szCs w:val="24"/>
        </w:rPr>
        <w:t>хозсекции</w:t>
      </w:r>
      <w:proofErr w:type="spellEnd"/>
      <w:r w:rsidRPr="00D15696">
        <w:rPr>
          <w:color w:val="000000"/>
          <w:sz w:val="24"/>
          <w:szCs w:val="24"/>
        </w:rPr>
        <w:t xml:space="preserve"> равен сумме средних приростов различных классов возраста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</w:rPr>
        <w:t xml:space="preserve"> </w:t>
      </w:r>
      <w:r w:rsidRPr="00D15696">
        <w:rPr>
          <w:color w:val="000000"/>
          <w:sz w:val="24"/>
          <w:szCs w:val="24"/>
          <w:vertAlign w:val="subscript"/>
        </w:rPr>
        <w:t>общ</w:t>
      </w:r>
      <w:r w:rsidRPr="00F56867">
        <w:rPr>
          <w:color w:val="000000"/>
          <w:sz w:val="24"/>
          <w:szCs w:val="24"/>
        </w:rPr>
        <w:t xml:space="preserve">= </w:t>
      </w: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  <w:vertAlign w:val="subscript"/>
        </w:rPr>
        <w:t>1</w:t>
      </w:r>
      <w:r w:rsidRPr="00F56867">
        <w:rPr>
          <w:color w:val="000000"/>
          <w:sz w:val="24"/>
          <w:szCs w:val="24"/>
        </w:rPr>
        <w:t xml:space="preserve"> +</w:t>
      </w: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  <w:vertAlign w:val="subscript"/>
        </w:rPr>
        <w:t>2</w:t>
      </w:r>
      <w:r w:rsidRPr="00F56867">
        <w:rPr>
          <w:color w:val="000000"/>
          <w:sz w:val="24"/>
          <w:szCs w:val="24"/>
        </w:rPr>
        <w:t xml:space="preserve">+ </w:t>
      </w: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  <w:vertAlign w:val="subscript"/>
        </w:rPr>
        <w:t>3</w:t>
      </w:r>
      <w:r w:rsidRPr="00F56867">
        <w:rPr>
          <w:color w:val="000000"/>
          <w:sz w:val="24"/>
          <w:szCs w:val="24"/>
        </w:rPr>
        <w:t xml:space="preserve">+ </w:t>
      </w: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  <w:vertAlign w:val="subscript"/>
        </w:rPr>
        <w:t>4</w:t>
      </w:r>
      <w:r w:rsidRPr="00F56867">
        <w:rPr>
          <w:color w:val="000000"/>
          <w:sz w:val="24"/>
          <w:szCs w:val="24"/>
        </w:rPr>
        <w:t xml:space="preserve">+ </w:t>
      </w: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  <w:vertAlign w:val="subscript"/>
        </w:rPr>
        <w:t>5</w:t>
      </w:r>
      <w:r w:rsidRPr="00F56867">
        <w:rPr>
          <w:color w:val="000000"/>
          <w:sz w:val="24"/>
          <w:szCs w:val="24"/>
        </w:rPr>
        <w:t xml:space="preserve">+ </w:t>
      </w: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  <w:vertAlign w:val="subscript"/>
        </w:rPr>
        <w:t>6</w:t>
      </w:r>
      <w:r w:rsidRPr="00F56867">
        <w:rPr>
          <w:color w:val="000000"/>
          <w:sz w:val="24"/>
          <w:szCs w:val="24"/>
        </w:rPr>
        <w:t xml:space="preserve">+ </w:t>
      </w:r>
      <w:r w:rsidRPr="00D15696">
        <w:rPr>
          <w:color w:val="000000"/>
          <w:sz w:val="24"/>
          <w:szCs w:val="24"/>
          <w:lang w:val="en-US"/>
        </w:rPr>
        <w:t>Z</w:t>
      </w:r>
      <w:r w:rsidRPr="00F56867">
        <w:rPr>
          <w:color w:val="000000"/>
          <w:sz w:val="24"/>
          <w:szCs w:val="24"/>
          <w:vertAlign w:val="subscript"/>
        </w:rPr>
        <w:t>7</w:t>
      </w:r>
      <w:r w:rsidRPr="00F56867">
        <w:rPr>
          <w:color w:val="000000"/>
          <w:sz w:val="24"/>
          <w:szCs w:val="24"/>
        </w:rPr>
        <w:t>=</w:t>
      </w:r>
    </w:p>
    <w:p w:rsidR="00F56867" w:rsidRPr="00F56867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F56867">
        <w:rPr>
          <w:color w:val="000000"/>
          <w:sz w:val="24"/>
          <w:szCs w:val="24"/>
        </w:rPr>
        <w:t>10790/10+23270/30+46870/50+53960/70+31480/90+33460/110+33840/130=4477</w:t>
      </w:r>
      <w:r w:rsidRPr="00D15696">
        <w:rPr>
          <w:color w:val="000000"/>
          <w:sz w:val="24"/>
          <w:szCs w:val="24"/>
        </w:rPr>
        <w:t>м</w:t>
      </w:r>
      <w:r w:rsidRPr="00F56867">
        <w:rPr>
          <w:color w:val="000000"/>
          <w:sz w:val="24"/>
          <w:szCs w:val="24"/>
          <w:vertAlign w:val="superscript"/>
        </w:rPr>
        <w:t>3</w:t>
      </w:r>
      <w:r w:rsidRPr="00F56867">
        <w:rPr>
          <w:color w:val="000000"/>
          <w:sz w:val="24"/>
          <w:szCs w:val="24"/>
        </w:rPr>
        <w:t xml:space="preserve"> </w:t>
      </w:r>
    </w:p>
    <w:p w:rsidR="00634573" w:rsidRDefault="00634573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>
        <w:rPr>
          <w:b/>
          <w:color w:val="000000"/>
        </w:rPr>
        <w:t>7</w:t>
      </w:r>
      <w:r w:rsidRPr="00D15696">
        <w:rPr>
          <w:b/>
          <w:color w:val="000000"/>
          <w:sz w:val="24"/>
          <w:szCs w:val="24"/>
        </w:rPr>
        <w:t>.</w:t>
      </w:r>
      <w:r w:rsidRPr="00D15696">
        <w:rPr>
          <w:color w:val="000000"/>
          <w:sz w:val="24"/>
          <w:szCs w:val="24"/>
        </w:rPr>
        <w:t xml:space="preserve"> С лесосеки производится отпуск осиновых  круглых, средних дров. Длина поленницы </w:t>
      </w:r>
      <w:smartTag w:uri="urn:schemas-microsoft-com:office:smarttags" w:element="metricconverter">
        <w:smartTagPr>
          <w:attr w:name="ProductID" w:val="19 м"/>
        </w:smartTagPr>
        <w:r w:rsidRPr="00D15696">
          <w:rPr>
            <w:color w:val="000000"/>
            <w:sz w:val="24"/>
            <w:szCs w:val="24"/>
          </w:rPr>
          <w:t>19 м</w:t>
        </w:r>
      </w:smartTag>
      <w:r w:rsidRPr="00D15696">
        <w:rPr>
          <w:color w:val="000000"/>
          <w:sz w:val="24"/>
          <w:szCs w:val="24"/>
        </w:rPr>
        <w:t>;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 высота без учёта надбавки на усадку усушку </w:t>
      </w:r>
      <w:smartTag w:uri="urn:schemas-microsoft-com:office:smarttags" w:element="metricconverter">
        <w:smartTagPr>
          <w:attr w:name="ProductID" w:val="1,5 м"/>
        </w:smartTagPr>
        <w:r w:rsidRPr="00D15696">
          <w:rPr>
            <w:color w:val="000000"/>
            <w:sz w:val="24"/>
            <w:szCs w:val="24"/>
          </w:rPr>
          <w:t>1,5 м</w:t>
        </w:r>
      </w:smartTag>
      <w:r w:rsidRPr="00D15696">
        <w:rPr>
          <w:color w:val="000000"/>
          <w:sz w:val="24"/>
          <w:szCs w:val="24"/>
        </w:rPr>
        <w:t xml:space="preserve">;   длина поленьев   1,25м; 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длина диагонали поленницы </w:t>
      </w:r>
      <w:smartTag w:uri="urn:schemas-microsoft-com:office:smarttags" w:element="metricconverter">
        <w:smartTagPr>
          <w:attr w:name="ProductID" w:val="19,2 м"/>
        </w:smartTagPr>
        <w:r w:rsidRPr="00D15696">
          <w:rPr>
            <w:color w:val="000000"/>
            <w:sz w:val="24"/>
            <w:szCs w:val="24"/>
          </w:rPr>
          <w:t>19,2 м</w:t>
        </w:r>
      </w:smartTag>
      <w:r w:rsidRPr="00D15696">
        <w:rPr>
          <w:color w:val="000000"/>
          <w:sz w:val="24"/>
          <w:szCs w:val="24"/>
        </w:rPr>
        <w:t>,  сумма длин пересечений торцов 13,1м.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 Определите плотный объем дров.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  <w:vertAlign w:val="superscript"/>
        </w:rPr>
      </w:pPr>
      <w:r w:rsidRPr="00D15696">
        <w:rPr>
          <w:sz w:val="24"/>
          <w:szCs w:val="24"/>
        </w:rPr>
        <w:t>Складочный объём поленницы равен произведению её длины, высоты и ширины V=19*1,5*1,25=35,6 скл</w:t>
      </w:r>
      <w:proofErr w:type="gramStart"/>
      <w:r w:rsidRPr="00D15696">
        <w:rPr>
          <w:sz w:val="24"/>
          <w:szCs w:val="24"/>
        </w:rPr>
        <w:t>.м</w:t>
      </w:r>
      <w:proofErr w:type="gramEnd"/>
      <w:r w:rsidRPr="00D15696">
        <w:rPr>
          <w:sz w:val="24"/>
          <w:szCs w:val="24"/>
          <w:vertAlign w:val="superscript"/>
        </w:rPr>
        <w:t>3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sz w:val="24"/>
          <w:szCs w:val="24"/>
        </w:rPr>
        <w:t>Для нахождения плотного объёма необходимо умножить складочный объём на коэффициент полнодревесности, он равен отношению суммы длин пересечений торцов к длине диагонали поленницы 13,1/19,2=0,68, следовательно, плотный объём равен     35,6*0,68=24,2 пл.м</w:t>
      </w:r>
      <w:r w:rsidRPr="00D15696">
        <w:rPr>
          <w:sz w:val="24"/>
          <w:szCs w:val="24"/>
          <w:vertAlign w:val="superscript"/>
        </w:rPr>
        <w:t>3</w:t>
      </w:r>
      <w:r w:rsidRPr="00D15696">
        <w:rPr>
          <w:sz w:val="24"/>
          <w:szCs w:val="24"/>
        </w:rPr>
        <w:t>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>
        <w:rPr>
          <w:b/>
          <w:iCs/>
          <w:color w:val="000000"/>
        </w:rPr>
        <w:t>8</w:t>
      </w:r>
      <w:r w:rsidRPr="00D15696">
        <w:rPr>
          <w:i/>
          <w:iCs/>
          <w:color w:val="000000"/>
          <w:sz w:val="24"/>
          <w:szCs w:val="24"/>
        </w:rPr>
        <w:t xml:space="preserve">. </w:t>
      </w:r>
      <w:r w:rsidRPr="00D15696">
        <w:rPr>
          <w:color w:val="000000"/>
          <w:sz w:val="24"/>
          <w:szCs w:val="24"/>
        </w:rPr>
        <w:t>Определите выход сортиментов по следующим данным, используя товарные таблицы: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935"/>
        <w:gridCol w:w="1723"/>
        <w:gridCol w:w="1884"/>
        <w:gridCol w:w="2006"/>
      </w:tblGrid>
      <w:tr w:rsidR="00F56867" w:rsidRPr="00D15696" w:rsidTr="00634573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Состав насаждения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both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 xml:space="preserve">Запас по породам, </w:t>
            </w:r>
            <w:proofErr w:type="gramStart"/>
            <w:r w:rsidRPr="00D15696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D15696">
              <w:rPr>
                <w:color w:val="000000"/>
                <w:sz w:val="24"/>
                <w:szCs w:val="24"/>
              </w:rPr>
              <w:t xml:space="preserve"> куб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 xml:space="preserve">Н </w:t>
            </w:r>
            <w:proofErr w:type="spellStart"/>
            <w:r w:rsidRPr="00D15696">
              <w:rPr>
                <w:color w:val="000000"/>
                <w:sz w:val="24"/>
                <w:szCs w:val="24"/>
              </w:rPr>
              <w:t>ср.</w:t>
            </w:r>
            <w:proofErr w:type="gramStart"/>
            <w:r w:rsidRPr="00D15696">
              <w:rPr>
                <w:color w:val="000000"/>
                <w:sz w:val="24"/>
                <w:szCs w:val="24"/>
              </w:rPr>
              <w:t>,м</w:t>
            </w:r>
            <w:proofErr w:type="spellEnd"/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696">
              <w:rPr>
                <w:color w:val="000000"/>
                <w:sz w:val="24"/>
                <w:szCs w:val="24"/>
              </w:rPr>
              <w:t>Дср</w:t>
            </w:r>
            <w:proofErr w:type="spellEnd"/>
            <w:r w:rsidRPr="00D15696">
              <w:rPr>
                <w:color w:val="000000"/>
                <w:sz w:val="24"/>
                <w:szCs w:val="24"/>
              </w:rPr>
              <w:t>.</w:t>
            </w:r>
            <w:proofErr w:type="gramStart"/>
            <w:r w:rsidRPr="00D15696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D1569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Класс товарности</w:t>
            </w:r>
          </w:p>
        </w:tc>
      </w:tr>
      <w:tr w:rsidR="00F56867" w:rsidRPr="00D15696" w:rsidTr="00634573">
        <w:trPr>
          <w:cantSplit/>
          <w:trHeight w:val="126"/>
          <w:jc w:val="center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5С5Б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С-170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sz w:val="24"/>
                <w:szCs w:val="24"/>
                <w:lang w:val="en-US"/>
              </w:rPr>
              <w:t>I</w:t>
            </w:r>
          </w:p>
        </w:tc>
      </w:tr>
      <w:tr w:rsidR="00F56867" w:rsidRPr="00D15696" w:rsidTr="00634573">
        <w:trPr>
          <w:cantSplit/>
          <w:trHeight w:val="1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67" w:rsidRPr="00D15696" w:rsidRDefault="00F56867" w:rsidP="00634573">
            <w:pPr>
              <w:ind w:firstLine="1"/>
              <w:rPr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Б-160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sz w:val="24"/>
                <w:szCs w:val="24"/>
                <w:lang w:val="en-US"/>
              </w:rPr>
              <w:t>II</w:t>
            </w: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Определяем по товарным таблицам соответствующих пород и класса товарности процентное содержание сортиментов: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F56867" w:rsidRPr="00D15696" w:rsidTr="00634573">
        <w:trPr>
          <w:jc w:val="center"/>
        </w:trPr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сортименты</w:t>
            </w:r>
            <w:proofErr w:type="gramStart"/>
            <w:r w:rsidRPr="00D15696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D15696">
              <w:rPr>
                <w:color w:val="000000"/>
                <w:sz w:val="24"/>
                <w:szCs w:val="24"/>
              </w:rPr>
              <w:t>м</w:t>
            </w:r>
            <w:r w:rsidRPr="00D15696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сортименты</w:t>
            </w:r>
            <w:proofErr w:type="gramStart"/>
            <w:r w:rsidRPr="00D15696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96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м</w:t>
            </w:r>
            <w:r w:rsidRPr="00D15696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  <w:tr w:rsidR="00F56867" w:rsidRPr="00D15696" w:rsidTr="00634573">
        <w:trPr>
          <w:jc w:val="center"/>
        </w:trPr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Пиловочник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Пиловочник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12,8</w:t>
            </w:r>
          </w:p>
        </w:tc>
      </w:tr>
      <w:tr w:rsidR="00F56867" w:rsidRPr="00D15696" w:rsidTr="00634573">
        <w:trPr>
          <w:jc w:val="center"/>
        </w:trPr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696">
              <w:rPr>
                <w:color w:val="000000"/>
                <w:sz w:val="24"/>
                <w:szCs w:val="24"/>
              </w:rPr>
              <w:t>Шпальник</w:t>
            </w:r>
            <w:proofErr w:type="spellEnd"/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Балансы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6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20,8</w:t>
            </w:r>
          </w:p>
        </w:tc>
      </w:tr>
      <w:tr w:rsidR="00F56867" w:rsidRPr="00D15696" w:rsidTr="00634573">
        <w:trPr>
          <w:jc w:val="center"/>
        </w:trPr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696">
              <w:rPr>
                <w:color w:val="000000"/>
                <w:sz w:val="24"/>
                <w:szCs w:val="24"/>
              </w:rPr>
              <w:t>Стройлес</w:t>
            </w:r>
            <w:proofErr w:type="spellEnd"/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Клёпочный кряж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16</w:t>
            </w:r>
          </w:p>
        </w:tc>
      </w:tr>
      <w:tr w:rsidR="00F56867" w:rsidRPr="00D15696" w:rsidTr="00634573">
        <w:trPr>
          <w:jc w:val="center"/>
        </w:trPr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Балансы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Фанерный кряж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F56867" w:rsidRPr="00D15696" w:rsidTr="00634573">
        <w:trPr>
          <w:jc w:val="center"/>
        </w:trPr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15696">
              <w:rPr>
                <w:color w:val="000000"/>
                <w:sz w:val="24"/>
                <w:szCs w:val="24"/>
              </w:rPr>
              <w:t>рудстойка</w:t>
            </w:r>
            <w:proofErr w:type="spellEnd"/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Тарный кряж</w:t>
            </w:r>
          </w:p>
        </w:tc>
        <w:tc>
          <w:tcPr>
            <w:tcW w:w="1595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D15696">
              <w:rPr>
                <w:color w:val="000000"/>
                <w:sz w:val="24"/>
                <w:szCs w:val="24"/>
              </w:rPr>
              <w:t>12,8</w:t>
            </w: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>
        <w:rPr>
          <w:b/>
          <w:color w:val="000000"/>
        </w:rPr>
        <w:t>9</w:t>
      </w:r>
      <w:r w:rsidRPr="00D15696">
        <w:rPr>
          <w:color w:val="000000"/>
          <w:sz w:val="24"/>
          <w:szCs w:val="24"/>
        </w:rPr>
        <w:t xml:space="preserve">. Дайте  оценку проверки отвода лесосек под сплошную рубку, если: результаты отвода: 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iCs/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М = 290м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 xml:space="preserve">, </w:t>
      </w:r>
      <w:r w:rsidRPr="00D15696">
        <w:rPr>
          <w:iCs/>
          <w:color w:val="000000"/>
          <w:sz w:val="24"/>
          <w:szCs w:val="24"/>
          <w:lang w:val="en-US"/>
        </w:rPr>
        <w:t>S</w:t>
      </w:r>
      <w:r w:rsidRPr="00D15696">
        <w:rPr>
          <w:i/>
          <w:iCs/>
          <w:color w:val="000000"/>
          <w:sz w:val="24"/>
          <w:szCs w:val="24"/>
        </w:rPr>
        <w:t>=</w:t>
      </w:r>
      <w:r w:rsidRPr="00D15696">
        <w:rPr>
          <w:iCs/>
          <w:color w:val="000000"/>
          <w:sz w:val="24"/>
          <w:szCs w:val="24"/>
        </w:rPr>
        <w:t xml:space="preserve"> 1,0га</w:t>
      </w:r>
      <w:proofErr w:type="gramStart"/>
      <w:r w:rsidRPr="00D15696">
        <w:rPr>
          <w:iCs/>
          <w:color w:val="000000"/>
          <w:sz w:val="24"/>
          <w:szCs w:val="24"/>
        </w:rPr>
        <w:t xml:space="preserve"> .</w:t>
      </w:r>
      <w:proofErr w:type="gramEnd"/>
      <w:r w:rsidRPr="00D15696">
        <w:rPr>
          <w:iCs/>
          <w:color w:val="000000"/>
          <w:sz w:val="24"/>
          <w:szCs w:val="24"/>
        </w:rPr>
        <w:t xml:space="preserve">   Р</w:t>
      </w:r>
      <w:r w:rsidRPr="00D15696">
        <w:rPr>
          <w:color w:val="000000"/>
          <w:sz w:val="24"/>
          <w:szCs w:val="24"/>
        </w:rPr>
        <w:t xml:space="preserve">езультаты проверки М = </w:t>
      </w:r>
      <w:smartTag w:uri="urn:schemas-microsoft-com:office:smarttags" w:element="metricconverter">
        <w:smartTagPr>
          <w:attr w:name="ProductID" w:val="305 м3"/>
        </w:smartTagPr>
        <w:r w:rsidRPr="00D15696">
          <w:rPr>
            <w:color w:val="000000"/>
            <w:sz w:val="24"/>
            <w:szCs w:val="24"/>
          </w:rPr>
          <w:t>305 м</w:t>
        </w:r>
        <w:r w:rsidRPr="00D15696">
          <w:rPr>
            <w:color w:val="000000"/>
            <w:sz w:val="24"/>
            <w:szCs w:val="24"/>
            <w:vertAlign w:val="superscript"/>
          </w:rPr>
          <w:t>3</w:t>
        </w:r>
      </w:smartTag>
      <w:r w:rsidRPr="00D15696">
        <w:rPr>
          <w:color w:val="000000"/>
          <w:sz w:val="24"/>
          <w:szCs w:val="24"/>
        </w:rPr>
        <w:t xml:space="preserve">,  </w:t>
      </w:r>
      <w:r w:rsidRPr="00D15696">
        <w:rPr>
          <w:iCs/>
          <w:color w:val="000000"/>
          <w:sz w:val="24"/>
          <w:szCs w:val="24"/>
          <w:lang w:val="en-US"/>
        </w:rPr>
        <w:t>S</w:t>
      </w:r>
      <w:r w:rsidRPr="00D15696">
        <w:rPr>
          <w:iCs/>
          <w:color w:val="000000"/>
          <w:sz w:val="24"/>
          <w:szCs w:val="24"/>
        </w:rPr>
        <w:t>= 1,2га.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sz w:val="24"/>
          <w:szCs w:val="24"/>
        </w:rPr>
        <w:t>Критерии правильности  отвода лесосек под сплошные рубки  по запасу расхождение не более 10%, по площади  - 3%. Полученные результаты  по запасу: 305-290=15м</w:t>
      </w:r>
      <w:r w:rsidRPr="00D15696">
        <w:rPr>
          <w:sz w:val="24"/>
          <w:szCs w:val="24"/>
          <w:vertAlign w:val="superscript"/>
        </w:rPr>
        <w:t>3</w:t>
      </w:r>
      <w:r w:rsidRPr="00D15696">
        <w:rPr>
          <w:sz w:val="24"/>
          <w:szCs w:val="24"/>
        </w:rPr>
        <w:t xml:space="preserve"> , а 15/305*100%=5%.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sz w:val="24"/>
          <w:szCs w:val="24"/>
        </w:rPr>
        <w:t xml:space="preserve">По площади: 1,2-1,0=0,2га, а 0,2/1,2*100%=16%.  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lastRenderedPageBreak/>
        <w:t>1</w:t>
      </w:r>
      <w:r>
        <w:rPr>
          <w:b/>
          <w:color w:val="000000"/>
        </w:rPr>
        <w:t>0</w:t>
      </w:r>
      <w:r w:rsidRPr="00D15696">
        <w:rPr>
          <w:color w:val="000000"/>
          <w:sz w:val="24"/>
          <w:szCs w:val="24"/>
        </w:rPr>
        <w:t>. Определите объём партии необрезных досок длиной -4, тол</w:t>
      </w:r>
      <w:r w:rsidRPr="00D15696">
        <w:rPr>
          <w:color w:val="000000"/>
          <w:sz w:val="24"/>
          <w:szCs w:val="24"/>
        </w:rPr>
        <w:softHyphen/>
        <w:t xml:space="preserve">щиной </w:t>
      </w:r>
      <w:smartTag w:uri="urn:schemas-microsoft-com:office:smarttags" w:element="metricconverter">
        <w:smartTagPr>
          <w:attr w:name="ProductID" w:val="40 мм"/>
        </w:smartTagPr>
        <w:r w:rsidRPr="00D15696">
          <w:rPr>
            <w:color w:val="000000"/>
            <w:sz w:val="24"/>
            <w:szCs w:val="24"/>
          </w:rPr>
          <w:t>40 мм</w:t>
        </w:r>
      </w:smartTag>
      <w:r w:rsidRPr="00D15696">
        <w:rPr>
          <w:color w:val="000000"/>
          <w:sz w:val="24"/>
          <w:szCs w:val="24"/>
        </w:rPr>
        <w:t xml:space="preserve">. Ширина </w:t>
      </w:r>
      <w:proofErr w:type="spellStart"/>
      <w:r w:rsidRPr="00D15696">
        <w:rPr>
          <w:color w:val="000000"/>
          <w:sz w:val="24"/>
          <w:szCs w:val="24"/>
        </w:rPr>
        <w:t>пластей</w:t>
      </w:r>
      <w:proofErr w:type="spellEnd"/>
      <w:r w:rsidRPr="00D15696">
        <w:rPr>
          <w:color w:val="000000"/>
          <w:sz w:val="24"/>
          <w:szCs w:val="24"/>
        </w:rPr>
        <w:t xml:space="preserve"> на </w:t>
      </w:r>
      <w:r w:rsidRPr="00D15696">
        <w:rPr>
          <w:iCs/>
          <w:color w:val="000000"/>
          <w:sz w:val="24"/>
          <w:szCs w:val="24"/>
        </w:rPr>
        <w:t>1/2</w:t>
      </w:r>
      <w:r w:rsidRPr="00D15696">
        <w:rPr>
          <w:i/>
          <w:iCs/>
          <w:color w:val="000000"/>
          <w:sz w:val="24"/>
          <w:szCs w:val="24"/>
        </w:rPr>
        <w:t xml:space="preserve"> </w:t>
      </w:r>
      <w:r w:rsidRPr="00D15696">
        <w:rPr>
          <w:color w:val="000000"/>
          <w:sz w:val="24"/>
          <w:szCs w:val="24"/>
        </w:rPr>
        <w:t xml:space="preserve">длины:  верхней </w:t>
      </w:r>
      <w:smartTag w:uri="urn:schemas-microsoft-com:office:smarttags" w:element="metricconverter">
        <w:smartTagPr>
          <w:attr w:name="ProductID" w:val="128 мм"/>
        </w:smartTagPr>
        <w:r w:rsidRPr="00D15696">
          <w:rPr>
            <w:color w:val="000000"/>
            <w:sz w:val="24"/>
            <w:szCs w:val="24"/>
          </w:rPr>
          <w:t>128 мм</w:t>
        </w:r>
      </w:smartTag>
      <w:r w:rsidRPr="00D15696">
        <w:rPr>
          <w:color w:val="000000"/>
          <w:sz w:val="24"/>
          <w:szCs w:val="24"/>
        </w:rPr>
        <w:t xml:space="preserve">, нижней </w:t>
      </w:r>
      <w:smartTag w:uri="urn:schemas-microsoft-com:office:smarttags" w:element="metricconverter">
        <w:smartTagPr>
          <w:attr w:name="ProductID" w:val="132 мм"/>
        </w:smartTagPr>
        <w:r w:rsidRPr="00D15696">
          <w:rPr>
            <w:color w:val="000000"/>
            <w:sz w:val="24"/>
            <w:szCs w:val="24"/>
          </w:rPr>
          <w:t>132 мм</w:t>
        </w:r>
      </w:smartTag>
      <w:r w:rsidRPr="00D15696">
        <w:rPr>
          <w:color w:val="000000"/>
          <w:sz w:val="24"/>
          <w:szCs w:val="24"/>
        </w:rPr>
        <w:t>, число досок  в штабеле 100  штук.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sz w:val="24"/>
          <w:szCs w:val="24"/>
        </w:rPr>
        <w:t xml:space="preserve">Определим объём одной доски геометрическим способом, приняв её ширину через </w:t>
      </w:r>
      <w:proofErr w:type="gramStart"/>
      <w:r w:rsidRPr="00D15696">
        <w:rPr>
          <w:sz w:val="24"/>
          <w:szCs w:val="24"/>
        </w:rPr>
        <w:t>среднеарифметическое</w:t>
      </w:r>
      <w:proofErr w:type="gramEnd"/>
      <w:r w:rsidRPr="00D15696">
        <w:rPr>
          <w:sz w:val="24"/>
          <w:szCs w:val="24"/>
        </w:rPr>
        <w:t xml:space="preserve">  верхней и нижней </w:t>
      </w:r>
      <w:proofErr w:type="spellStart"/>
      <w:r w:rsidRPr="00D15696">
        <w:rPr>
          <w:sz w:val="24"/>
          <w:szCs w:val="24"/>
        </w:rPr>
        <w:t>пластей</w:t>
      </w:r>
      <w:proofErr w:type="spellEnd"/>
      <w:r w:rsidRPr="00D15696">
        <w:rPr>
          <w:sz w:val="24"/>
          <w:szCs w:val="24"/>
        </w:rPr>
        <w:t xml:space="preserve">  130 мм=0,13м.   Объём равен произведению параметров доски  4м*0,04*0,13=0,0208 м</w:t>
      </w:r>
      <w:r w:rsidRPr="00D15696">
        <w:rPr>
          <w:sz w:val="24"/>
          <w:szCs w:val="24"/>
          <w:vertAlign w:val="superscript"/>
        </w:rPr>
        <w:t>3</w:t>
      </w:r>
      <w:r w:rsidRPr="00D15696">
        <w:rPr>
          <w:sz w:val="24"/>
          <w:szCs w:val="24"/>
        </w:rPr>
        <w:t xml:space="preserve">. Объём ста досок соответственно равен </w:t>
      </w:r>
      <w:smartTag w:uri="urn:schemas-microsoft-com:office:smarttags" w:element="metricconverter">
        <w:smartTagPr>
          <w:attr w:name="ProductID" w:val="2,08 м3"/>
        </w:smartTagPr>
        <w:r w:rsidRPr="00D15696">
          <w:rPr>
            <w:sz w:val="24"/>
            <w:szCs w:val="24"/>
          </w:rPr>
          <w:t>2,08 м</w:t>
        </w:r>
        <w:r w:rsidRPr="00D15696">
          <w:rPr>
            <w:sz w:val="24"/>
            <w:szCs w:val="24"/>
            <w:vertAlign w:val="superscript"/>
          </w:rPr>
          <w:t>3</w:t>
        </w:r>
      </w:smartTag>
      <w:r w:rsidRPr="00D15696">
        <w:rPr>
          <w:sz w:val="24"/>
          <w:szCs w:val="24"/>
        </w:rPr>
        <w:t xml:space="preserve"> 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1</w:t>
      </w:r>
      <w:r>
        <w:rPr>
          <w:b/>
          <w:color w:val="000000"/>
        </w:rPr>
        <w:t>1</w:t>
      </w:r>
      <w:r w:rsidRPr="00D15696">
        <w:rPr>
          <w:color w:val="000000"/>
          <w:sz w:val="24"/>
          <w:szCs w:val="24"/>
        </w:rPr>
        <w:t xml:space="preserve">. Диаметр самого тонкого дерева насаждения равен 11,8см, высота самого высокого дерева </w:t>
      </w:r>
      <w:smartTag w:uri="urn:schemas-microsoft-com:office:smarttags" w:element="metricconverter">
        <w:smartTagPr>
          <w:attr w:name="ProductID" w:val="36,4 м"/>
        </w:smartTagPr>
        <w:r w:rsidRPr="00D15696">
          <w:rPr>
            <w:color w:val="000000"/>
            <w:sz w:val="24"/>
            <w:szCs w:val="24"/>
          </w:rPr>
          <w:t>36,4 м</w:t>
        </w:r>
      </w:smartTag>
      <w:r w:rsidRPr="00D15696">
        <w:rPr>
          <w:color w:val="000000"/>
          <w:sz w:val="24"/>
          <w:szCs w:val="24"/>
        </w:rPr>
        <w:t xml:space="preserve">, рассчитайте средний диаметр и высоту, используя </w:t>
      </w:r>
      <w:proofErr w:type="spellStart"/>
      <w:r w:rsidRPr="00D15696">
        <w:rPr>
          <w:color w:val="000000"/>
          <w:sz w:val="24"/>
          <w:szCs w:val="24"/>
        </w:rPr>
        <w:t>придержки</w:t>
      </w:r>
      <w:proofErr w:type="spellEnd"/>
      <w:r w:rsidRPr="00D15696">
        <w:rPr>
          <w:color w:val="000000"/>
          <w:sz w:val="24"/>
          <w:szCs w:val="24"/>
        </w:rPr>
        <w:t xml:space="preserve"> для среднего дерева насаждения. 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В лесотаксационном справочнике содержится информация, в соответствии с которой 2* </w:t>
      </w:r>
      <w:proofErr w:type="gramStart"/>
      <w:r w:rsidRPr="00D15696">
        <w:rPr>
          <w:color w:val="000000"/>
          <w:sz w:val="24"/>
          <w:szCs w:val="24"/>
          <w:lang w:val="en-US"/>
        </w:rPr>
        <w:t>d</w:t>
      </w:r>
      <w:proofErr w:type="gramEnd"/>
      <w:r w:rsidRPr="00D15696">
        <w:rPr>
          <w:color w:val="000000"/>
          <w:sz w:val="24"/>
          <w:szCs w:val="24"/>
          <w:vertAlign w:val="subscript"/>
        </w:rPr>
        <w:t>тон</w:t>
      </w:r>
      <w:r w:rsidRPr="00D15696">
        <w:rPr>
          <w:color w:val="000000"/>
          <w:sz w:val="24"/>
          <w:szCs w:val="24"/>
        </w:rPr>
        <w:t xml:space="preserve">=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ср</w:t>
      </w:r>
      <w:r w:rsidRPr="00D15696">
        <w:rPr>
          <w:color w:val="000000"/>
          <w:sz w:val="24"/>
          <w:szCs w:val="24"/>
        </w:rPr>
        <w:t xml:space="preserve">,   а   </w:t>
      </w:r>
      <w:r w:rsidRPr="00D15696">
        <w:rPr>
          <w:color w:val="000000"/>
          <w:sz w:val="24"/>
          <w:szCs w:val="24"/>
          <w:lang w:val="en-US"/>
        </w:rPr>
        <w:t>h</w:t>
      </w:r>
      <w:r w:rsidRPr="00D15696">
        <w:rPr>
          <w:color w:val="000000"/>
          <w:sz w:val="24"/>
          <w:szCs w:val="24"/>
          <w:vertAlign w:val="subscript"/>
        </w:rPr>
        <w:t>ср</w:t>
      </w:r>
      <w:r w:rsidRPr="00D15696">
        <w:rPr>
          <w:color w:val="000000"/>
          <w:sz w:val="24"/>
          <w:szCs w:val="24"/>
        </w:rPr>
        <w:t xml:space="preserve">= 0,6* </w:t>
      </w:r>
      <w:r w:rsidRPr="00D15696">
        <w:rPr>
          <w:color w:val="000000"/>
          <w:sz w:val="24"/>
          <w:szCs w:val="24"/>
          <w:lang w:val="en-US"/>
        </w:rPr>
        <w:t>h</w:t>
      </w:r>
      <w:proofErr w:type="spellStart"/>
      <w:r w:rsidRPr="00D15696">
        <w:rPr>
          <w:color w:val="000000"/>
          <w:sz w:val="24"/>
          <w:szCs w:val="24"/>
          <w:vertAlign w:val="subscript"/>
        </w:rPr>
        <w:t>выс</w:t>
      </w:r>
      <w:proofErr w:type="spellEnd"/>
      <w:r w:rsidRPr="00D15696">
        <w:rPr>
          <w:color w:val="000000"/>
          <w:sz w:val="24"/>
          <w:szCs w:val="24"/>
        </w:rPr>
        <w:t xml:space="preserve">. Поэтому </w:t>
      </w:r>
      <w:proofErr w:type="gramStart"/>
      <w:r w:rsidRPr="00D15696">
        <w:rPr>
          <w:color w:val="000000"/>
          <w:sz w:val="24"/>
          <w:szCs w:val="24"/>
          <w:lang w:val="en-US"/>
        </w:rPr>
        <w:t>d</w:t>
      </w:r>
      <w:proofErr w:type="gramEnd"/>
      <w:r w:rsidRPr="00D15696">
        <w:rPr>
          <w:color w:val="000000"/>
          <w:sz w:val="24"/>
          <w:szCs w:val="24"/>
          <w:vertAlign w:val="subscript"/>
        </w:rPr>
        <w:t xml:space="preserve">ср </w:t>
      </w:r>
      <w:r w:rsidRPr="00D15696">
        <w:rPr>
          <w:color w:val="000000"/>
          <w:sz w:val="24"/>
          <w:szCs w:val="24"/>
        </w:rPr>
        <w:t xml:space="preserve">=11,8*2=23,6см  и    </w:t>
      </w:r>
      <w:r w:rsidRPr="00D15696">
        <w:rPr>
          <w:color w:val="000000"/>
          <w:sz w:val="24"/>
          <w:szCs w:val="24"/>
          <w:lang w:val="en-US"/>
        </w:rPr>
        <w:t>h</w:t>
      </w:r>
      <w:r w:rsidRPr="00D15696">
        <w:rPr>
          <w:color w:val="000000"/>
          <w:sz w:val="24"/>
          <w:szCs w:val="24"/>
          <w:vertAlign w:val="subscript"/>
        </w:rPr>
        <w:t>ср</w:t>
      </w:r>
      <w:r w:rsidRPr="00D15696">
        <w:rPr>
          <w:color w:val="000000"/>
          <w:sz w:val="24"/>
          <w:szCs w:val="24"/>
        </w:rPr>
        <w:t>=0,6*36,4=21,8м.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>Определите разряды высот по следующим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2412"/>
        <w:gridCol w:w="2389"/>
        <w:gridCol w:w="2380"/>
      </w:tblGrid>
      <w:tr w:rsidR="00F56867" w:rsidRPr="00D15696" w:rsidTr="00634573">
        <w:trPr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Порода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Ступень толщины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 xml:space="preserve">Высота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Разряд высот</w:t>
            </w:r>
          </w:p>
        </w:tc>
      </w:tr>
      <w:tr w:rsidR="00F56867" w:rsidRPr="00D15696" w:rsidTr="00634573">
        <w:trPr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Ель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</w:tr>
      <w:tr w:rsidR="00F56867" w:rsidRPr="00D15696" w:rsidTr="00634573">
        <w:trPr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Сосна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40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28,7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sz w:val="24"/>
          <w:szCs w:val="24"/>
        </w:rPr>
        <w:t>Определяем разряд высот по соотношению диаметра и высоты по таблицам разрядов соответствующих пород: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2412"/>
        <w:gridCol w:w="2389"/>
        <w:gridCol w:w="2380"/>
      </w:tblGrid>
      <w:tr w:rsidR="00F56867" w:rsidRPr="00D15696" w:rsidTr="00634573">
        <w:trPr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Порода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Ступень толщины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 xml:space="preserve">Высота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Разряд высот</w:t>
            </w:r>
          </w:p>
        </w:tc>
      </w:tr>
      <w:tr w:rsidR="00F56867" w:rsidRPr="00D15696" w:rsidTr="00634573">
        <w:trPr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Ель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36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  <w:lang w:val="en-US"/>
              </w:rPr>
            </w:pPr>
            <w:r w:rsidRPr="00D15696">
              <w:rPr>
                <w:sz w:val="24"/>
                <w:szCs w:val="24"/>
                <w:lang w:val="en-US"/>
              </w:rPr>
              <w:t>VI</w:t>
            </w:r>
          </w:p>
        </w:tc>
      </w:tr>
      <w:tr w:rsidR="00F56867" w:rsidRPr="00D15696" w:rsidTr="00634573">
        <w:trPr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Сосна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40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</w:rPr>
              <w:t>28,7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67" w:rsidRPr="00D15696" w:rsidRDefault="00F56867" w:rsidP="00634573">
            <w:pPr>
              <w:autoSpaceDE w:val="0"/>
              <w:autoSpaceDN w:val="0"/>
              <w:adjustRightInd w:val="0"/>
              <w:ind w:firstLine="1"/>
              <w:jc w:val="center"/>
              <w:rPr>
                <w:sz w:val="24"/>
                <w:szCs w:val="24"/>
              </w:rPr>
            </w:pPr>
            <w:r w:rsidRPr="00D15696">
              <w:rPr>
                <w:sz w:val="24"/>
                <w:szCs w:val="24"/>
                <w:lang w:val="en-US"/>
              </w:rPr>
              <w:t>III</w:t>
            </w:r>
          </w:p>
        </w:tc>
      </w:tr>
    </w:tbl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</w:rPr>
        <w:t>2</w:t>
      </w:r>
      <w:r w:rsidRPr="00D15696">
        <w:rPr>
          <w:color w:val="000000"/>
          <w:sz w:val="24"/>
          <w:szCs w:val="24"/>
        </w:rPr>
        <w:t xml:space="preserve">. Площадь средневозрастных сосновых насаждений – </w:t>
      </w:r>
      <w:smartTag w:uri="urn:schemas-microsoft-com:office:smarttags" w:element="metricconverter">
        <w:smartTagPr>
          <w:attr w:name="ProductID" w:val="124,6 га"/>
        </w:smartTagPr>
        <w:r w:rsidRPr="00D15696">
          <w:rPr>
            <w:color w:val="000000"/>
            <w:sz w:val="24"/>
            <w:szCs w:val="24"/>
          </w:rPr>
          <w:t>124,6 га</w:t>
        </w:r>
      </w:smartTag>
      <w:r w:rsidRPr="00D15696">
        <w:rPr>
          <w:color w:val="000000"/>
          <w:sz w:val="24"/>
          <w:szCs w:val="24"/>
        </w:rPr>
        <w:t xml:space="preserve">, приспевающих – </w:t>
      </w:r>
      <w:smartTag w:uri="urn:schemas-microsoft-com:office:smarttags" w:element="metricconverter">
        <w:smartTagPr>
          <w:attr w:name="ProductID" w:val="155,5 га"/>
        </w:smartTagPr>
        <w:r w:rsidRPr="00D15696">
          <w:rPr>
            <w:color w:val="000000"/>
            <w:sz w:val="24"/>
            <w:szCs w:val="24"/>
          </w:rPr>
          <w:t>155,5 га</w:t>
        </w:r>
      </w:smartTag>
      <w:r w:rsidRPr="00D15696">
        <w:rPr>
          <w:color w:val="000000"/>
          <w:sz w:val="24"/>
          <w:szCs w:val="24"/>
        </w:rPr>
        <w:t xml:space="preserve">, спелых </w:t>
      </w:r>
      <w:smartTag w:uri="urn:schemas-microsoft-com:office:smarttags" w:element="metricconverter">
        <w:smartTagPr>
          <w:attr w:name="ProductID" w:val="-101,3 га"/>
        </w:smartTagPr>
        <w:r w:rsidRPr="00D15696">
          <w:rPr>
            <w:color w:val="000000"/>
            <w:sz w:val="24"/>
            <w:szCs w:val="24"/>
          </w:rPr>
          <w:t>-101,3 га</w:t>
        </w:r>
      </w:smartTag>
      <w:r w:rsidRPr="00D15696">
        <w:rPr>
          <w:color w:val="000000"/>
          <w:sz w:val="24"/>
          <w:szCs w:val="24"/>
        </w:rPr>
        <w:t>, перестойных – 34,7га, запас эксплуатационного фонда на 1га составляет 337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>/га. Произведите расчёт первой и второй возрастных лесосек по площади и запасу.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Cs/>
          <w:color w:val="000000"/>
          <w:sz w:val="24"/>
          <w:szCs w:val="24"/>
        </w:rPr>
      </w:pPr>
      <w:r w:rsidRPr="00D15696">
        <w:rPr>
          <w:bCs/>
          <w:color w:val="000000"/>
          <w:sz w:val="24"/>
          <w:szCs w:val="24"/>
        </w:rPr>
        <w:t>Продолжительность класса возраста для хвойных 20 лет.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Cs/>
          <w:color w:val="000000"/>
          <w:sz w:val="24"/>
          <w:szCs w:val="24"/>
        </w:rPr>
      </w:pPr>
      <w:r w:rsidRPr="00D15696">
        <w:rPr>
          <w:bCs/>
          <w:color w:val="000000"/>
          <w:sz w:val="24"/>
          <w:szCs w:val="24"/>
        </w:rPr>
        <w:t>Первая возрастная лесосека по площади: (155,5+101,3+34,7)/20*2=7,28га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Cs/>
          <w:color w:val="000000"/>
          <w:sz w:val="24"/>
          <w:szCs w:val="24"/>
        </w:rPr>
      </w:pPr>
      <w:r w:rsidRPr="00D15696">
        <w:rPr>
          <w:bCs/>
          <w:color w:val="000000"/>
          <w:sz w:val="24"/>
          <w:szCs w:val="24"/>
        </w:rPr>
        <w:t>Первая возрастная лесосека по запасу:  337*7,28=2456 га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Cs/>
          <w:color w:val="000000"/>
          <w:sz w:val="24"/>
          <w:szCs w:val="24"/>
        </w:rPr>
      </w:pPr>
      <w:r w:rsidRPr="00D15696">
        <w:rPr>
          <w:bCs/>
          <w:color w:val="000000"/>
          <w:sz w:val="24"/>
          <w:szCs w:val="24"/>
        </w:rPr>
        <w:t>Вторая  возрастная лесосека по площади: (124,6+155,5+101,3+34,7)/20*3=6,9 га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Cs/>
          <w:color w:val="000000"/>
          <w:sz w:val="24"/>
          <w:szCs w:val="24"/>
        </w:rPr>
      </w:pPr>
      <w:r w:rsidRPr="00D15696">
        <w:rPr>
          <w:bCs/>
          <w:color w:val="000000"/>
          <w:sz w:val="24"/>
          <w:szCs w:val="24"/>
        </w:rPr>
        <w:t>Вторая  возрастная лесосека по запасу: 337*6,9=2325 га</w:t>
      </w:r>
    </w:p>
    <w:p w:rsidR="00F56867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</w:rPr>
        <w:t>3</w:t>
      </w:r>
      <w:r w:rsidRPr="00D15696">
        <w:rPr>
          <w:b/>
          <w:bCs/>
          <w:color w:val="000000"/>
          <w:sz w:val="24"/>
          <w:szCs w:val="24"/>
        </w:rPr>
        <w:t>.</w:t>
      </w:r>
      <w:r w:rsidRPr="00D15696">
        <w:rPr>
          <w:color w:val="000000"/>
          <w:sz w:val="24"/>
          <w:szCs w:val="24"/>
        </w:rPr>
        <w:t xml:space="preserve"> Определите объем растущего дерева по формуле </w:t>
      </w:r>
      <w:proofErr w:type="spellStart"/>
      <w:r w:rsidRPr="00D15696">
        <w:rPr>
          <w:color w:val="000000"/>
          <w:sz w:val="24"/>
          <w:szCs w:val="24"/>
        </w:rPr>
        <w:t>Денцина</w:t>
      </w:r>
      <w:proofErr w:type="spellEnd"/>
      <w:r w:rsidRPr="00D15696">
        <w:rPr>
          <w:color w:val="000000"/>
          <w:sz w:val="24"/>
          <w:szCs w:val="24"/>
        </w:rPr>
        <w:t xml:space="preserve">, если его диаметр равен </w:t>
      </w:r>
      <w:smartTag w:uri="urn:schemas-microsoft-com:office:smarttags" w:element="metricconverter">
        <w:smartTagPr>
          <w:attr w:name="ProductID" w:val="28 см"/>
        </w:smartTagPr>
        <w:r w:rsidRPr="00D15696">
          <w:rPr>
            <w:color w:val="000000"/>
            <w:sz w:val="24"/>
            <w:szCs w:val="24"/>
          </w:rPr>
          <w:t>28 см</w:t>
        </w:r>
      </w:smartTag>
      <w:r w:rsidRPr="00D15696">
        <w:rPr>
          <w:color w:val="000000"/>
          <w:sz w:val="24"/>
          <w:szCs w:val="24"/>
        </w:rPr>
        <w:t>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 xml:space="preserve">Решение. </w:t>
      </w:r>
      <w:r w:rsidRPr="00D15696">
        <w:rPr>
          <w:color w:val="000000"/>
          <w:sz w:val="24"/>
          <w:szCs w:val="24"/>
          <w:lang w:val="en-US"/>
        </w:rPr>
        <w:t>V</w:t>
      </w:r>
      <w:r w:rsidRPr="00D15696">
        <w:rPr>
          <w:color w:val="000000"/>
          <w:sz w:val="24"/>
          <w:szCs w:val="24"/>
          <w:vertAlign w:val="subscript"/>
        </w:rPr>
        <w:t>ств</w:t>
      </w:r>
      <w:r w:rsidRPr="00D15696">
        <w:rPr>
          <w:color w:val="000000"/>
          <w:sz w:val="24"/>
          <w:szCs w:val="24"/>
        </w:rPr>
        <w:t>=0,001</w:t>
      </w:r>
      <w:r w:rsidRPr="00F56867">
        <w:rPr>
          <w:color w:val="000000"/>
          <w:sz w:val="24"/>
          <w:szCs w:val="24"/>
        </w:rPr>
        <w:t xml:space="preserve"> </w:t>
      </w:r>
      <w:r w:rsidRPr="00D15696">
        <w:rPr>
          <w:color w:val="000000"/>
          <w:sz w:val="24"/>
          <w:szCs w:val="24"/>
        </w:rPr>
        <w:t>*</w:t>
      </w:r>
      <w:r w:rsidRPr="00F56867">
        <w:rPr>
          <w:color w:val="000000"/>
          <w:sz w:val="24"/>
          <w:szCs w:val="24"/>
        </w:rPr>
        <w:t xml:space="preserve">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1</w:t>
      </w:r>
      <w:proofErr w:type="gramStart"/>
      <w:r w:rsidRPr="00D15696">
        <w:rPr>
          <w:color w:val="000000"/>
          <w:sz w:val="24"/>
          <w:szCs w:val="24"/>
          <w:vertAlign w:val="subscript"/>
        </w:rPr>
        <w:t>,3</w:t>
      </w:r>
      <w:proofErr w:type="gramEnd"/>
      <w:r w:rsidRPr="00D15696">
        <w:rPr>
          <w:color w:val="000000"/>
          <w:sz w:val="24"/>
          <w:szCs w:val="24"/>
        </w:rPr>
        <w:t>=0,001*28</w:t>
      </w:r>
      <w:r w:rsidRPr="00D15696">
        <w:rPr>
          <w:color w:val="000000"/>
          <w:sz w:val="24"/>
          <w:szCs w:val="24"/>
          <w:vertAlign w:val="superscript"/>
        </w:rPr>
        <w:t>2</w:t>
      </w:r>
      <w:r w:rsidRPr="00D15696">
        <w:rPr>
          <w:color w:val="000000"/>
          <w:sz w:val="24"/>
          <w:szCs w:val="24"/>
        </w:rPr>
        <w:t>=0,784 м</w:t>
      </w:r>
      <w:r w:rsidRPr="00D15696">
        <w:rPr>
          <w:color w:val="000000"/>
          <w:sz w:val="24"/>
          <w:szCs w:val="24"/>
          <w:vertAlign w:val="superscript"/>
        </w:rPr>
        <w:t>3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Определите объем хлыста, у которого известны диаметры  на средине 2-х метровых секций: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1</w:t>
      </w:r>
      <w:r w:rsidRPr="00D15696">
        <w:rPr>
          <w:color w:val="000000"/>
          <w:sz w:val="24"/>
          <w:szCs w:val="24"/>
        </w:rPr>
        <w:t xml:space="preserve">=17,6 см,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3</w:t>
      </w:r>
      <w:r w:rsidRPr="00D15696">
        <w:rPr>
          <w:color w:val="000000"/>
          <w:sz w:val="24"/>
          <w:szCs w:val="24"/>
        </w:rPr>
        <w:t xml:space="preserve">=14,4 см,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5</w:t>
      </w:r>
      <w:r w:rsidRPr="00D15696">
        <w:rPr>
          <w:color w:val="000000"/>
          <w:sz w:val="24"/>
          <w:szCs w:val="24"/>
        </w:rPr>
        <w:t xml:space="preserve">=13,4 см,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7</w:t>
      </w:r>
      <w:r w:rsidRPr="00D15696">
        <w:rPr>
          <w:color w:val="000000"/>
          <w:sz w:val="24"/>
          <w:szCs w:val="24"/>
        </w:rPr>
        <w:t xml:space="preserve"> =12,5 см,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9</w:t>
      </w:r>
      <w:r w:rsidRPr="00D15696">
        <w:rPr>
          <w:color w:val="000000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2,1 см"/>
        </w:smartTagPr>
        <w:r w:rsidRPr="00D15696">
          <w:rPr>
            <w:color w:val="000000"/>
            <w:sz w:val="24"/>
            <w:szCs w:val="24"/>
          </w:rPr>
          <w:t>12,1 см</w:t>
        </w:r>
      </w:smartTag>
      <w:r w:rsidRPr="00D15696">
        <w:rPr>
          <w:color w:val="000000"/>
          <w:sz w:val="24"/>
          <w:szCs w:val="24"/>
        </w:rPr>
        <w:t xml:space="preserve">, 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11</w:t>
      </w:r>
      <w:r w:rsidRPr="00D15696">
        <w:rPr>
          <w:color w:val="000000"/>
          <w:sz w:val="24"/>
          <w:szCs w:val="24"/>
        </w:rPr>
        <w:t xml:space="preserve"> =10,8 см,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13</w:t>
      </w:r>
      <w:r w:rsidRPr="00D15696">
        <w:rPr>
          <w:color w:val="000000"/>
          <w:sz w:val="24"/>
          <w:szCs w:val="24"/>
        </w:rPr>
        <w:t xml:space="preserve"> =8,8 см,</w:t>
      </w:r>
      <w:r w:rsidRPr="00D15696">
        <w:rPr>
          <w:color w:val="000000"/>
          <w:sz w:val="24"/>
          <w:szCs w:val="24"/>
          <w:lang w:val="en-US"/>
        </w:rPr>
        <w:t>d</w:t>
      </w:r>
      <w:r w:rsidRPr="00D15696">
        <w:rPr>
          <w:color w:val="000000"/>
          <w:sz w:val="24"/>
          <w:szCs w:val="24"/>
          <w:vertAlign w:val="subscript"/>
        </w:rPr>
        <w:t>15</w:t>
      </w:r>
      <w:r w:rsidRPr="00D15696">
        <w:rPr>
          <w:color w:val="000000"/>
          <w:sz w:val="24"/>
          <w:szCs w:val="24"/>
        </w:rPr>
        <w:t xml:space="preserve"> =5,7 см, </w:t>
      </w:r>
      <w:proofErr w:type="gramStart"/>
      <w:r w:rsidRPr="00D15696">
        <w:rPr>
          <w:color w:val="000000"/>
          <w:sz w:val="24"/>
          <w:szCs w:val="24"/>
          <w:lang w:val="en-US"/>
        </w:rPr>
        <w:t>d</w:t>
      </w:r>
      <w:proofErr w:type="gramEnd"/>
      <w:r w:rsidRPr="00D15696">
        <w:rPr>
          <w:color w:val="000000"/>
          <w:sz w:val="24"/>
          <w:szCs w:val="24"/>
          <w:vertAlign w:val="subscript"/>
        </w:rPr>
        <w:t xml:space="preserve">основания вершины </w:t>
      </w:r>
      <w:r w:rsidRPr="00D15696">
        <w:rPr>
          <w:color w:val="000000"/>
          <w:sz w:val="24"/>
          <w:szCs w:val="24"/>
        </w:rPr>
        <w:t xml:space="preserve"> =4,5 см,   </w:t>
      </w:r>
      <w:r w:rsidRPr="00D15696">
        <w:rPr>
          <w:color w:val="000000"/>
          <w:sz w:val="24"/>
          <w:szCs w:val="24"/>
          <w:lang w:val="en-US"/>
        </w:rPr>
        <w:t>L</w:t>
      </w:r>
      <w:r w:rsidRPr="00D15696">
        <w:rPr>
          <w:color w:val="000000"/>
          <w:sz w:val="24"/>
          <w:szCs w:val="24"/>
        </w:rPr>
        <w:t xml:space="preserve"> </w:t>
      </w:r>
      <w:r w:rsidRPr="00D15696">
        <w:rPr>
          <w:color w:val="000000"/>
          <w:sz w:val="24"/>
          <w:szCs w:val="24"/>
          <w:vertAlign w:val="subscript"/>
        </w:rPr>
        <w:t xml:space="preserve">вершины </w:t>
      </w:r>
      <w:r w:rsidRPr="00D15696">
        <w:rPr>
          <w:color w:val="000000"/>
          <w:sz w:val="24"/>
          <w:szCs w:val="24"/>
        </w:rPr>
        <w:t>=1,8 м.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color w:val="000000"/>
          <w:sz w:val="24"/>
          <w:szCs w:val="24"/>
        </w:rPr>
      </w:pPr>
      <w:r w:rsidRPr="00D15696">
        <w:rPr>
          <w:b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Определяем объём ствола по сложной формуле </w:t>
      </w:r>
      <w:proofErr w:type="spellStart"/>
      <w:r w:rsidRPr="00D15696">
        <w:rPr>
          <w:color w:val="000000"/>
          <w:sz w:val="24"/>
          <w:szCs w:val="24"/>
        </w:rPr>
        <w:t>Губера</w:t>
      </w:r>
      <w:proofErr w:type="spellEnd"/>
      <w:r w:rsidRPr="00D15696">
        <w:rPr>
          <w:color w:val="000000"/>
          <w:sz w:val="24"/>
          <w:szCs w:val="24"/>
        </w:rPr>
        <w:t xml:space="preserve"> с использованием таблиц лесотаксационного справочника. Находим сумму объёмов 2</w:t>
      </w:r>
      <w:r w:rsidRPr="00D15696">
        <w:rPr>
          <w:color w:val="000000"/>
          <w:sz w:val="24"/>
          <w:szCs w:val="24"/>
          <w:vertAlign w:val="superscript"/>
        </w:rPr>
        <w:t>х</w:t>
      </w:r>
      <w:r w:rsidRPr="00D15696">
        <w:rPr>
          <w:color w:val="000000"/>
          <w:sz w:val="24"/>
          <w:szCs w:val="24"/>
        </w:rPr>
        <w:t xml:space="preserve">-метровых </w:t>
      </w:r>
      <w:proofErr w:type="spellStart"/>
      <w:r w:rsidRPr="00D15696">
        <w:rPr>
          <w:color w:val="000000"/>
          <w:sz w:val="24"/>
          <w:szCs w:val="24"/>
        </w:rPr>
        <w:t>отрубков</w:t>
      </w:r>
      <w:proofErr w:type="spellEnd"/>
      <w:r w:rsidRPr="00D15696">
        <w:rPr>
          <w:color w:val="000000"/>
          <w:sz w:val="24"/>
          <w:szCs w:val="24"/>
        </w:rPr>
        <w:t>: 0,0487+0,0326+0,0282+0,0245+0,023+0,0183+0,0122+0,0051=001926м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 xml:space="preserve"> и объём вершинки 0,001м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 xml:space="preserve">. объём хлыста равен </w:t>
      </w:r>
      <w:smartTag w:uri="urn:schemas-microsoft-com:office:smarttags" w:element="metricconverter">
        <w:smartTagPr>
          <w:attr w:name="ProductID" w:val="0,1936 м3"/>
        </w:smartTagPr>
        <w:r w:rsidRPr="00D15696">
          <w:rPr>
            <w:color w:val="000000"/>
            <w:sz w:val="24"/>
            <w:szCs w:val="24"/>
          </w:rPr>
          <w:t>0,1936 м</w:t>
        </w:r>
        <w:r w:rsidRPr="00D15696">
          <w:rPr>
            <w:color w:val="000000"/>
            <w:sz w:val="24"/>
            <w:szCs w:val="24"/>
            <w:vertAlign w:val="superscript"/>
          </w:rPr>
          <w:t>3</w:t>
        </w:r>
      </w:smartTag>
      <w:r w:rsidRPr="00D15696">
        <w:rPr>
          <w:color w:val="000000"/>
          <w:sz w:val="24"/>
          <w:szCs w:val="24"/>
        </w:rPr>
        <w:t>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color w:val="000000"/>
          <w:sz w:val="24"/>
          <w:szCs w:val="24"/>
        </w:rPr>
        <w:t xml:space="preserve">Определите объем сортимента круглого леса длиной </w:t>
      </w:r>
      <w:smartTag w:uri="urn:schemas-microsoft-com:office:smarttags" w:element="metricconverter">
        <w:smartTagPr>
          <w:attr w:name="ProductID" w:val="5 м"/>
        </w:smartTagPr>
        <w:r w:rsidRPr="00D15696">
          <w:rPr>
            <w:color w:val="000000"/>
            <w:sz w:val="24"/>
            <w:szCs w:val="24"/>
          </w:rPr>
          <w:t>5 м</w:t>
        </w:r>
      </w:smartTag>
      <w:r w:rsidRPr="00D15696">
        <w:rPr>
          <w:color w:val="000000"/>
          <w:sz w:val="24"/>
          <w:szCs w:val="24"/>
        </w:rPr>
        <w:t xml:space="preserve"> по диаметру в верхнем отрубе  равному 20см.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</w:rPr>
        <w:t>4</w:t>
      </w:r>
      <w:r w:rsidRPr="00D15696">
        <w:rPr>
          <w:b/>
          <w:bCs/>
          <w:color w:val="000000"/>
          <w:sz w:val="24"/>
          <w:szCs w:val="24"/>
        </w:rPr>
        <w:t>.</w:t>
      </w:r>
      <w:r w:rsidRPr="00D15696">
        <w:rPr>
          <w:color w:val="000000"/>
          <w:sz w:val="24"/>
          <w:szCs w:val="24"/>
        </w:rPr>
        <w:t xml:space="preserve"> Собрана куча неочищенного хвороста: длина кучи – 3м, ширина -0,5м, высота – 1,5м. Определите объем заготовленной </w:t>
      </w:r>
      <w:proofErr w:type="spellStart"/>
      <w:r w:rsidRPr="00D15696">
        <w:rPr>
          <w:color w:val="000000"/>
          <w:sz w:val="24"/>
          <w:szCs w:val="24"/>
        </w:rPr>
        <w:t>лесопродукции</w:t>
      </w:r>
      <w:proofErr w:type="spellEnd"/>
      <w:r w:rsidRPr="00D15696">
        <w:rPr>
          <w:color w:val="000000"/>
          <w:sz w:val="24"/>
          <w:szCs w:val="24"/>
        </w:rPr>
        <w:t xml:space="preserve"> в складочной и плотной мере.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lastRenderedPageBreak/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sz w:val="24"/>
          <w:szCs w:val="24"/>
        </w:rPr>
        <w:t>Складочный объём равен 1,5*0,5*1,5=1,125</w:t>
      </w:r>
      <w:r w:rsidRPr="00D15696">
        <w:rPr>
          <w:color w:val="000000"/>
          <w:sz w:val="24"/>
          <w:szCs w:val="24"/>
        </w:rPr>
        <w:t xml:space="preserve">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 xml:space="preserve">. Для перевода складочных кубометров в </w:t>
      </w:r>
      <w:proofErr w:type="gramStart"/>
      <w:r w:rsidRPr="00D15696">
        <w:rPr>
          <w:color w:val="000000"/>
          <w:sz w:val="24"/>
          <w:szCs w:val="24"/>
        </w:rPr>
        <w:t>плотные</w:t>
      </w:r>
      <w:proofErr w:type="gramEnd"/>
      <w:r w:rsidRPr="00D15696">
        <w:rPr>
          <w:color w:val="000000"/>
          <w:sz w:val="24"/>
          <w:szCs w:val="24"/>
        </w:rPr>
        <w:t xml:space="preserve"> используем переводной коэффициент 0,12, следовательно, плотный объём равен 1,125*0,12=0,135 м</w:t>
      </w:r>
      <w:r w:rsidRPr="00D15696">
        <w:rPr>
          <w:color w:val="000000"/>
          <w:sz w:val="24"/>
          <w:szCs w:val="24"/>
          <w:vertAlign w:val="superscript"/>
        </w:rPr>
        <w:t>3</w:t>
      </w:r>
      <w:r w:rsidRPr="00D15696">
        <w:rPr>
          <w:color w:val="000000"/>
          <w:sz w:val="24"/>
          <w:szCs w:val="24"/>
        </w:rPr>
        <w:t>.</w:t>
      </w:r>
    </w:p>
    <w:p w:rsidR="00634573" w:rsidRDefault="00634573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</w:rPr>
        <w:t>5</w:t>
      </w:r>
      <w:r w:rsidRPr="00D15696">
        <w:rPr>
          <w:b/>
          <w:bCs/>
          <w:color w:val="000000"/>
          <w:sz w:val="24"/>
          <w:szCs w:val="24"/>
        </w:rPr>
        <w:t>.</w:t>
      </w:r>
      <w:r w:rsidRPr="00D15696">
        <w:rPr>
          <w:color w:val="000000"/>
          <w:sz w:val="24"/>
          <w:szCs w:val="24"/>
        </w:rPr>
        <w:t xml:space="preserve"> Определите запас берёзового насаждения по номограмме Анучина, если средняя высота насаждения -24м, сумма площадей поперечного сечения – </w:t>
      </w:r>
      <w:smartTag w:uri="urn:schemas-microsoft-com:office:smarttags" w:element="metricconverter">
        <w:smartTagPr>
          <w:attr w:name="ProductID" w:val="21,5 м2"/>
        </w:smartTagPr>
        <w:r w:rsidRPr="00D15696">
          <w:rPr>
            <w:color w:val="000000"/>
            <w:sz w:val="24"/>
            <w:szCs w:val="24"/>
          </w:rPr>
          <w:t>21,5 м</w:t>
        </w:r>
        <w:proofErr w:type="gramStart"/>
        <w:r w:rsidRPr="00D15696">
          <w:rPr>
            <w:color w:val="000000"/>
            <w:sz w:val="24"/>
            <w:szCs w:val="24"/>
            <w:vertAlign w:val="superscript"/>
          </w:rPr>
          <w:t>2</w:t>
        </w:r>
      </w:smartTag>
      <w:proofErr w:type="gramEnd"/>
      <w:r w:rsidRPr="00D15696">
        <w:rPr>
          <w:color w:val="000000"/>
          <w:sz w:val="24"/>
          <w:szCs w:val="24"/>
        </w:rPr>
        <w:t>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4"/>
          <w:szCs w:val="24"/>
        </w:rPr>
      </w:pPr>
      <w:r w:rsidRPr="00D15696">
        <w:rPr>
          <w:b/>
          <w:bCs/>
          <w:color w:val="000000"/>
          <w:sz w:val="24"/>
          <w:szCs w:val="24"/>
        </w:rPr>
        <w:t>Решение.</w:t>
      </w:r>
    </w:p>
    <w:p w:rsidR="00F56867" w:rsidRPr="00D15696" w:rsidRDefault="00F56867" w:rsidP="00A71CE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Cs/>
          <w:color w:val="000000"/>
          <w:sz w:val="24"/>
          <w:szCs w:val="24"/>
        </w:rPr>
      </w:pPr>
      <w:r w:rsidRPr="00D15696">
        <w:rPr>
          <w:bCs/>
          <w:color w:val="000000"/>
          <w:sz w:val="24"/>
          <w:szCs w:val="24"/>
        </w:rPr>
        <w:t xml:space="preserve">В соответствии с номограммой Анучина при средней высоте берёзы </w:t>
      </w:r>
      <w:smartTag w:uri="urn:schemas-microsoft-com:office:smarttags" w:element="metricconverter">
        <w:smartTagPr>
          <w:attr w:name="ProductID" w:val="24 м"/>
        </w:smartTagPr>
        <w:r w:rsidRPr="00D15696">
          <w:rPr>
            <w:bCs/>
            <w:color w:val="000000"/>
            <w:sz w:val="24"/>
            <w:szCs w:val="24"/>
          </w:rPr>
          <w:t>24 м</w:t>
        </w:r>
      </w:smartTag>
      <w:r w:rsidRPr="00D15696">
        <w:rPr>
          <w:bCs/>
          <w:color w:val="000000"/>
          <w:sz w:val="24"/>
          <w:szCs w:val="24"/>
        </w:rPr>
        <w:t xml:space="preserve"> и сумме площадей поперечного сечения  </w:t>
      </w:r>
      <w:smartTag w:uri="urn:schemas-microsoft-com:office:smarttags" w:element="metricconverter">
        <w:smartTagPr>
          <w:attr w:name="ProductID" w:val="21,5 м2"/>
        </w:smartTagPr>
        <w:r w:rsidRPr="00D15696">
          <w:rPr>
            <w:bCs/>
            <w:color w:val="000000"/>
            <w:sz w:val="24"/>
            <w:szCs w:val="24"/>
          </w:rPr>
          <w:t>21,5 м</w:t>
        </w:r>
        <w:proofErr w:type="gramStart"/>
        <w:r w:rsidRPr="00D15696">
          <w:rPr>
            <w:bCs/>
            <w:color w:val="000000"/>
            <w:sz w:val="24"/>
            <w:szCs w:val="24"/>
            <w:vertAlign w:val="superscript"/>
          </w:rPr>
          <w:t>2</w:t>
        </w:r>
      </w:smartTag>
      <w:proofErr w:type="gramEnd"/>
      <w:r w:rsidRPr="00D15696">
        <w:rPr>
          <w:bCs/>
          <w:color w:val="000000"/>
          <w:sz w:val="24"/>
          <w:szCs w:val="24"/>
        </w:rPr>
        <w:t xml:space="preserve">  запас равен </w:t>
      </w:r>
      <w:smartTag w:uri="urn:schemas-microsoft-com:office:smarttags" w:element="metricconverter">
        <w:smartTagPr>
          <w:attr w:name="ProductID" w:val="245 м3"/>
        </w:smartTagPr>
        <w:r w:rsidRPr="00D15696">
          <w:rPr>
            <w:bCs/>
            <w:color w:val="000000"/>
            <w:sz w:val="24"/>
            <w:szCs w:val="24"/>
          </w:rPr>
          <w:t>245 м</w:t>
        </w:r>
        <w:r w:rsidRPr="00D15696">
          <w:rPr>
            <w:bCs/>
            <w:color w:val="000000"/>
            <w:sz w:val="24"/>
            <w:szCs w:val="24"/>
            <w:vertAlign w:val="superscript"/>
          </w:rPr>
          <w:t>3</w:t>
        </w:r>
      </w:smartTag>
      <w:r w:rsidRPr="00D15696">
        <w:rPr>
          <w:bCs/>
          <w:color w:val="000000"/>
          <w:sz w:val="24"/>
          <w:szCs w:val="24"/>
        </w:rPr>
        <w:t xml:space="preserve">. </w:t>
      </w:r>
    </w:p>
    <w:p w:rsidR="00AD02DA" w:rsidRDefault="00AD02DA" w:rsidP="00A71CE5">
      <w:pPr>
        <w:ind w:right="-142" w:firstLine="851"/>
        <w:jc w:val="center"/>
        <w:rPr>
          <w:b/>
          <w:sz w:val="24"/>
          <w:szCs w:val="24"/>
        </w:rPr>
      </w:pPr>
    </w:p>
    <w:p w:rsidR="00CE0901" w:rsidRDefault="00CE0901" w:rsidP="00A71CE5">
      <w:pPr>
        <w:ind w:right="-142" w:firstLine="851"/>
        <w:jc w:val="center"/>
        <w:rPr>
          <w:b/>
          <w:sz w:val="24"/>
          <w:szCs w:val="24"/>
        </w:rPr>
      </w:pPr>
    </w:p>
    <w:p w:rsidR="000F53AC" w:rsidRPr="0005467B" w:rsidRDefault="000F53AC" w:rsidP="00A71CE5">
      <w:pPr>
        <w:ind w:right="-142" w:firstLine="851"/>
        <w:jc w:val="center"/>
        <w:rPr>
          <w:b/>
          <w:sz w:val="24"/>
          <w:szCs w:val="24"/>
        </w:rPr>
      </w:pPr>
      <w:r w:rsidRPr="0005467B">
        <w:rPr>
          <w:b/>
          <w:sz w:val="24"/>
          <w:szCs w:val="24"/>
        </w:rPr>
        <w:t>Вопросы для подготовки к экзамену</w:t>
      </w:r>
    </w:p>
    <w:p w:rsidR="000F53AC" w:rsidRPr="0005467B" w:rsidRDefault="000F53AC" w:rsidP="00A71CE5">
      <w:pPr>
        <w:tabs>
          <w:tab w:val="left" w:pos="-284"/>
        </w:tabs>
        <w:ind w:right="-142" w:firstLine="851"/>
        <w:jc w:val="both"/>
        <w:rPr>
          <w:b/>
          <w:sz w:val="24"/>
          <w:szCs w:val="24"/>
        </w:rPr>
      </w:pP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1. </w:t>
      </w:r>
      <w:r w:rsidR="00780240" w:rsidRPr="00634573">
        <w:rPr>
          <w:sz w:val="24"/>
          <w:szCs w:val="24"/>
        </w:rPr>
        <w:t xml:space="preserve">Что изучает </w:t>
      </w:r>
      <w:r w:rsidR="00CE0901">
        <w:rPr>
          <w:sz w:val="24"/>
          <w:szCs w:val="24"/>
        </w:rPr>
        <w:t>МДК</w:t>
      </w:r>
      <w:r w:rsidR="00780240" w:rsidRPr="00634573">
        <w:rPr>
          <w:sz w:val="24"/>
          <w:szCs w:val="24"/>
        </w:rPr>
        <w:t xml:space="preserve"> «</w:t>
      </w:r>
      <w:r w:rsidR="00CE0901" w:rsidRPr="00CE0901">
        <w:rPr>
          <w:sz w:val="24"/>
          <w:szCs w:val="24"/>
        </w:rPr>
        <w:t>Обеспечение проведения лесоустройства</w:t>
      </w:r>
      <w:r w:rsidR="00780240" w:rsidRPr="00634573">
        <w:rPr>
          <w:sz w:val="24"/>
          <w:szCs w:val="24"/>
        </w:rPr>
        <w:t xml:space="preserve">»?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2. </w:t>
      </w:r>
      <w:r w:rsidR="00780240" w:rsidRPr="00634573">
        <w:rPr>
          <w:sz w:val="24"/>
          <w:szCs w:val="24"/>
        </w:rPr>
        <w:t>Расскажите о  связи названной дисциплины с другими.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3. </w:t>
      </w:r>
      <w:r w:rsidR="00780240" w:rsidRPr="00634573">
        <w:rPr>
          <w:sz w:val="24"/>
          <w:szCs w:val="24"/>
        </w:rPr>
        <w:t>Что представляют собой таблицы хода роста (Тюрина) и как ими пользоваться?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4. </w:t>
      </w:r>
      <w:r w:rsidR="00780240" w:rsidRPr="00634573">
        <w:rPr>
          <w:sz w:val="24"/>
          <w:szCs w:val="24"/>
        </w:rPr>
        <w:t xml:space="preserve">Перечислите единицы измерения, применяемые в лесной таксации.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5. </w:t>
      </w:r>
      <w:r w:rsidR="00780240" w:rsidRPr="00634573">
        <w:rPr>
          <w:sz w:val="24"/>
          <w:szCs w:val="24"/>
        </w:rPr>
        <w:t>Каковы допустимые ошибки при измерении?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6. </w:t>
      </w:r>
      <w:r w:rsidR="00780240" w:rsidRPr="00634573">
        <w:rPr>
          <w:sz w:val="24"/>
          <w:szCs w:val="24"/>
        </w:rPr>
        <w:t>Расскажите о принципе таксации лесосек методом сплошного перечёта.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7. </w:t>
      </w:r>
      <w:r w:rsidR="00780240" w:rsidRPr="00634573">
        <w:rPr>
          <w:sz w:val="24"/>
          <w:szCs w:val="24"/>
        </w:rPr>
        <w:t>Как определяется запас древостоя по графику кривой объёмов?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8. </w:t>
      </w:r>
      <w:r w:rsidR="00780240" w:rsidRPr="00634573">
        <w:rPr>
          <w:sz w:val="24"/>
          <w:szCs w:val="24"/>
        </w:rPr>
        <w:t>Как разделить дерево на части близкие по форме геометрическим телам вращения.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9. </w:t>
      </w:r>
      <w:r w:rsidR="00780240" w:rsidRPr="00634573">
        <w:rPr>
          <w:sz w:val="24"/>
          <w:szCs w:val="24"/>
        </w:rPr>
        <w:t>Назовите таксационные признаки ствола.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10. </w:t>
      </w:r>
      <w:r w:rsidR="00780240" w:rsidRPr="00634573">
        <w:rPr>
          <w:sz w:val="24"/>
          <w:szCs w:val="24"/>
        </w:rPr>
        <w:t>Расскажите об устройстве мерной вилки, ее разметке и требованиях, предъявляемых к мерной вилке.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11. </w:t>
      </w:r>
      <w:r w:rsidR="00780240" w:rsidRPr="00634573">
        <w:rPr>
          <w:sz w:val="24"/>
          <w:szCs w:val="24"/>
        </w:rPr>
        <w:t>Что такое разряд высот и как он определяется?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12. </w:t>
      </w:r>
      <w:r w:rsidR="00780240" w:rsidRPr="00634573">
        <w:rPr>
          <w:sz w:val="24"/>
          <w:szCs w:val="24"/>
        </w:rPr>
        <w:t xml:space="preserve">Как измеряется длина ствола и его части.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13. </w:t>
      </w:r>
      <w:r w:rsidR="00780240" w:rsidRPr="00634573">
        <w:rPr>
          <w:sz w:val="24"/>
          <w:szCs w:val="24"/>
        </w:rPr>
        <w:t>Как влияет ошибка, допущенная при измерении длины, на точность определения объёма?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14. </w:t>
      </w:r>
      <w:r w:rsidR="00780240" w:rsidRPr="00634573">
        <w:rPr>
          <w:sz w:val="24"/>
          <w:szCs w:val="24"/>
        </w:rPr>
        <w:t>Как производится таксация лесосеки методом  ленточного перечёта?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15. </w:t>
      </w:r>
      <w:r w:rsidR="00780240" w:rsidRPr="00634573">
        <w:rPr>
          <w:sz w:val="24"/>
          <w:szCs w:val="24"/>
        </w:rPr>
        <w:t>Что вы знаете о характере пробных площадей, принципах подбора, как они оформляются и ограничиваются в натуре?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16. </w:t>
      </w:r>
      <w:r w:rsidR="00780240" w:rsidRPr="00634573">
        <w:rPr>
          <w:sz w:val="24"/>
          <w:szCs w:val="24"/>
        </w:rPr>
        <w:t>Расскажите, как определяется объём ствола по простой и сложной формулам срединных сечений.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17. </w:t>
      </w:r>
      <w:r w:rsidR="00780240" w:rsidRPr="00634573">
        <w:rPr>
          <w:sz w:val="24"/>
          <w:szCs w:val="24"/>
        </w:rPr>
        <w:t>Как определить запас древостоя, элемента леса, по способу среднего модельного дерева.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18. </w:t>
      </w:r>
      <w:r w:rsidR="00780240" w:rsidRPr="00634573">
        <w:rPr>
          <w:sz w:val="24"/>
          <w:szCs w:val="24"/>
        </w:rPr>
        <w:t xml:space="preserve">Расскажите, к каким правильным телам вращения приближается по форме ствол и его части.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19. </w:t>
      </w:r>
      <w:r w:rsidR="00780240" w:rsidRPr="00634573">
        <w:rPr>
          <w:sz w:val="24"/>
          <w:szCs w:val="24"/>
        </w:rPr>
        <w:t>Как определяется общий запас древостоя по моделям ступени толщины?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20. </w:t>
      </w:r>
      <w:r w:rsidR="00780240" w:rsidRPr="00634573">
        <w:rPr>
          <w:sz w:val="24"/>
          <w:szCs w:val="24"/>
        </w:rPr>
        <w:t xml:space="preserve">Что такое сбег ствола и как он выражается.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21. </w:t>
      </w:r>
      <w:r w:rsidR="00780240" w:rsidRPr="00634573">
        <w:rPr>
          <w:sz w:val="24"/>
          <w:szCs w:val="24"/>
        </w:rPr>
        <w:t>Практическое значение действительного относительного сбега.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22. </w:t>
      </w:r>
      <w:r w:rsidR="00780240" w:rsidRPr="00634573">
        <w:rPr>
          <w:sz w:val="24"/>
          <w:szCs w:val="24"/>
        </w:rPr>
        <w:t>Какая связь существует между видовым числом и коэффициентом формы ствола.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23. </w:t>
      </w:r>
      <w:r w:rsidR="00780240" w:rsidRPr="00634573">
        <w:rPr>
          <w:sz w:val="24"/>
          <w:szCs w:val="24"/>
        </w:rPr>
        <w:t>Расскажите о таксационных признаках элемента леса и о способах их определения.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24. </w:t>
      </w:r>
      <w:r w:rsidR="00780240" w:rsidRPr="00634573">
        <w:rPr>
          <w:sz w:val="24"/>
          <w:szCs w:val="24"/>
        </w:rPr>
        <w:t>Расскажите о способах измерения высоты ствола высотомером, мерной вилкой.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25. </w:t>
      </w:r>
      <w:r w:rsidR="00780240" w:rsidRPr="00634573">
        <w:rPr>
          <w:sz w:val="24"/>
          <w:szCs w:val="24"/>
        </w:rPr>
        <w:t xml:space="preserve">Что такое средняя высота  древостоя.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26. </w:t>
      </w:r>
      <w:r w:rsidR="00780240" w:rsidRPr="00634573">
        <w:rPr>
          <w:sz w:val="24"/>
          <w:szCs w:val="24"/>
        </w:rPr>
        <w:t>Какова связь средней высоты с высотами крайних ступеней толщины?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lastRenderedPageBreak/>
        <w:t xml:space="preserve">27. </w:t>
      </w:r>
      <w:r w:rsidR="00780240" w:rsidRPr="00634573">
        <w:rPr>
          <w:sz w:val="24"/>
          <w:szCs w:val="24"/>
        </w:rPr>
        <w:t>Расскажите, как определяется абсолютная величина приростов по высоте, диаметру, площади поперечного сечения, объёму срубленного дерева.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28. </w:t>
      </w:r>
      <w:r w:rsidR="00780240" w:rsidRPr="00634573">
        <w:rPr>
          <w:sz w:val="24"/>
          <w:szCs w:val="24"/>
        </w:rPr>
        <w:t>Изложите метод таксации лесосек способом круговых реласкопических площадок.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29. </w:t>
      </w:r>
      <w:r w:rsidR="00780240" w:rsidRPr="00634573">
        <w:rPr>
          <w:sz w:val="24"/>
          <w:szCs w:val="24"/>
        </w:rPr>
        <w:t>Как определяется запас, товарность, происхождение и возраст элемента леса.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30. </w:t>
      </w:r>
      <w:r w:rsidR="00780240" w:rsidRPr="00634573">
        <w:rPr>
          <w:sz w:val="24"/>
          <w:szCs w:val="24"/>
        </w:rPr>
        <w:t>Какие вы знаете приближенные способы определения объёма ствола растущего дерева.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31. </w:t>
      </w:r>
      <w:r w:rsidR="00780240" w:rsidRPr="00634573">
        <w:rPr>
          <w:sz w:val="24"/>
          <w:szCs w:val="24"/>
        </w:rPr>
        <w:t>Расскажите о правилах отвода лесосеки и подготовки её к таксации.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32. </w:t>
      </w:r>
      <w:r w:rsidR="00780240" w:rsidRPr="00634573">
        <w:rPr>
          <w:sz w:val="24"/>
          <w:szCs w:val="24"/>
        </w:rPr>
        <w:t>Как видовые числа характеризуют полнодревесность ствола, его таксационные показатели?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33. </w:t>
      </w:r>
      <w:r w:rsidR="00780240" w:rsidRPr="00634573">
        <w:rPr>
          <w:sz w:val="24"/>
          <w:szCs w:val="24"/>
        </w:rPr>
        <w:t xml:space="preserve">Что такое </w:t>
      </w:r>
      <w:proofErr w:type="spellStart"/>
      <w:r w:rsidR="00780240" w:rsidRPr="00634573">
        <w:rPr>
          <w:sz w:val="24"/>
          <w:szCs w:val="24"/>
        </w:rPr>
        <w:t>сбежистость</w:t>
      </w:r>
      <w:proofErr w:type="spellEnd"/>
      <w:r w:rsidR="00780240" w:rsidRPr="00634573">
        <w:rPr>
          <w:sz w:val="24"/>
          <w:szCs w:val="24"/>
        </w:rPr>
        <w:t xml:space="preserve"> ствола, и как она выражается через коэффициенты формы?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34. </w:t>
      </w:r>
      <w:r w:rsidR="00780240" w:rsidRPr="00634573">
        <w:rPr>
          <w:sz w:val="24"/>
          <w:szCs w:val="24"/>
        </w:rPr>
        <w:t>Расскажите, какие таксационные показатели насаждения вы знаете, и как они определяются?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35. </w:t>
      </w:r>
      <w:r w:rsidR="00780240" w:rsidRPr="00634573">
        <w:rPr>
          <w:sz w:val="24"/>
          <w:szCs w:val="24"/>
        </w:rPr>
        <w:t>Назовите методы таксации отдельного дерева.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36. </w:t>
      </w:r>
      <w:r w:rsidR="00780240" w:rsidRPr="00634573">
        <w:rPr>
          <w:sz w:val="24"/>
          <w:szCs w:val="24"/>
        </w:rPr>
        <w:t>Перечислите простейшие способы измерительной таксации.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37. </w:t>
      </w:r>
      <w:r w:rsidR="00780240" w:rsidRPr="00634573">
        <w:rPr>
          <w:sz w:val="24"/>
          <w:szCs w:val="24"/>
        </w:rPr>
        <w:t xml:space="preserve">Как определяется объём ствола по формуле Губера?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38. </w:t>
      </w:r>
      <w:r w:rsidR="00780240" w:rsidRPr="00634573">
        <w:rPr>
          <w:sz w:val="24"/>
          <w:szCs w:val="24"/>
        </w:rPr>
        <w:t xml:space="preserve">Что такое прирост? 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39. </w:t>
      </w:r>
      <w:r w:rsidR="00780240" w:rsidRPr="00634573">
        <w:rPr>
          <w:sz w:val="24"/>
          <w:szCs w:val="24"/>
        </w:rPr>
        <w:t>Дайте классификацию приростов.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40. </w:t>
      </w:r>
      <w:r w:rsidR="00780240" w:rsidRPr="00634573">
        <w:rPr>
          <w:sz w:val="24"/>
          <w:szCs w:val="24"/>
        </w:rPr>
        <w:t>Расскажите об анализе хода роста древесного ствола.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41. </w:t>
      </w:r>
      <w:r w:rsidR="00780240" w:rsidRPr="00634573">
        <w:rPr>
          <w:sz w:val="24"/>
          <w:szCs w:val="24"/>
        </w:rPr>
        <w:t xml:space="preserve">Расскажите о </w:t>
      </w:r>
      <w:proofErr w:type="spellStart"/>
      <w:r w:rsidR="00780240" w:rsidRPr="00634573">
        <w:rPr>
          <w:sz w:val="24"/>
          <w:szCs w:val="24"/>
        </w:rPr>
        <w:t>сортиментации</w:t>
      </w:r>
      <w:proofErr w:type="spellEnd"/>
      <w:r w:rsidR="00780240" w:rsidRPr="00634573">
        <w:rPr>
          <w:sz w:val="24"/>
          <w:szCs w:val="24"/>
        </w:rPr>
        <w:t xml:space="preserve"> леса по таблицам Анучина, Третьякова.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42. </w:t>
      </w:r>
      <w:r w:rsidR="00780240" w:rsidRPr="00634573">
        <w:rPr>
          <w:sz w:val="24"/>
          <w:szCs w:val="24"/>
        </w:rPr>
        <w:t>Что вы знаете о модельном дереве, его расчёте и выборе?</w:t>
      </w:r>
    </w:p>
    <w:p w:rsidR="00780240" w:rsidRPr="00634573" w:rsidRDefault="00634573" w:rsidP="00634573">
      <w:pPr>
        <w:spacing w:line="276" w:lineRule="auto"/>
        <w:ind w:firstLine="851"/>
        <w:rPr>
          <w:sz w:val="24"/>
          <w:szCs w:val="24"/>
        </w:rPr>
      </w:pPr>
      <w:r w:rsidRPr="00634573">
        <w:rPr>
          <w:sz w:val="24"/>
          <w:szCs w:val="24"/>
        </w:rPr>
        <w:t xml:space="preserve">43. </w:t>
      </w:r>
      <w:r w:rsidR="00780240" w:rsidRPr="00634573">
        <w:rPr>
          <w:sz w:val="24"/>
          <w:szCs w:val="24"/>
        </w:rPr>
        <w:t xml:space="preserve">Расскажите о </w:t>
      </w:r>
      <w:proofErr w:type="spellStart"/>
      <w:r w:rsidR="00780240" w:rsidRPr="00634573">
        <w:rPr>
          <w:sz w:val="24"/>
          <w:szCs w:val="24"/>
        </w:rPr>
        <w:t>полнотомере</w:t>
      </w:r>
      <w:proofErr w:type="spellEnd"/>
      <w:r w:rsidR="00780240" w:rsidRPr="00634573">
        <w:rPr>
          <w:sz w:val="24"/>
          <w:szCs w:val="24"/>
        </w:rPr>
        <w:t xml:space="preserve"> </w:t>
      </w:r>
      <w:proofErr w:type="spellStart"/>
      <w:r w:rsidR="00780240" w:rsidRPr="00634573">
        <w:rPr>
          <w:sz w:val="24"/>
          <w:szCs w:val="24"/>
        </w:rPr>
        <w:t>Биттерлиха</w:t>
      </w:r>
      <w:proofErr w:type="spellEnd"/>
      <w:r w:rsidR="00780240" w:rsidRPr="00634573">
        <w:rPr>
          <w:sz w:val="24"/>
          <w:szCs w:val="24"/>
        </w:rPr>
        <w:t xml:space="preserve"> и его применении.</w:t>
      </w:r>
    </w:p>
    <w:p w:rsidR="00780240" w:rsidRPr="00634573" w:rsidRDefault="00634573" w:rsidP="00634573">
      <w:pPr>
        <w:spacing w:line="276" w:lineRule="auto"/>
        <w:ind w:firstLine="851"/>
        <w:rPr>
          <w:bCs/>
          <w:sz w:val="24"/>
          <w:szCs w:val="24"/>
        </w:rPr>
      </w:pPr>
      <w:r w:rsidRPr="00634573">
        <w:rPr>
          <w:sz w:val="24"/>
          <w:szCs w:val="24"/>
        </w:rPr>
        <w:t xml:space="preserve">44. </w:t>
      </w:r>
      <w:r w:rsidR="00780240" w:rsidRPr="00634573">
        <w:rPr>
          <w:sz w:val="24"/>
          <w:szCs w:val="24"/>
        </w:rPr>
        <w:t>Расскажите о порядке отвода лесосек и подготовки её к таксации.</w:t>
      </w:r>
    </w:p>
    <w:p w:rsidR="00780240" w:rsidRPr="00634573" w:rsidRDefault="00634573" w:rsidP="00634573">
      <w:pPr>
        <w:spacing w:line="276" w:lineRule="auto"/>
        <w:ind w:firstLine="851"/>
        <w:rPr>
          <w:bCs/>
          <w:sz w:val="24"/>
          <w:szCs w:val="24"/>
        </w:rPr>
      </w:pPr>
      <w:r w:rsidRPr="00634573">
        <w:rPr>
          <w:sz w:val="24"/>
          <w:szCs w:val="24"/>
        </w:rPr>
        <w:t xml:space="preserve">45. </w:t>
      </w:r>
      <w:r w:rsidR="00780240" w:rsidRPr="00634573">
        <w:rPr>
          <w:sz w:val="24"/>
          <w:szCs w:val="24"/>
        </w:rPr>
        <w:t xml:space="preserve">Виды </w:t>
      </w:r>
      <w:proofErr w:type="spellStart"/>
      <w:r w:rsidR="00780240" w:rsidRPr="00634573">
        <w:rPr>
          <w:sz w:val="24"/>
          <w:szCs w:val="24"/>
        </w:rPr>
        <w:t>недревесных</w:t>
      </w:r>
      <w:proofErr w:type="spellEnd"/>
      <w:r w:rsidR="00780240" w:rsidRPr="00634573">
        <w:rPr>
          <w:sz w:val="24"/>
          <w:szCs w:val="24"/>
        </w:rPr>
        <w:t xml:space="preserve"> лесных ресурсов</w:t>
      </w:r>
    </w:p>
    <w:p w:rsidR="00780240" w:rsidRPr="00634573" w:rsidRDefault="00634573" w:rsidP="00634573">
      <w:pPr>
        <w:spacing w:line="276" w:lineRule="auto"/>
        <w:ind w:firstLine="851"/>
        <w:rPr>
          <w:bCs/>
          <w:sz w:val="24"/>
          <w:szCs w:val="24"/>
        </w:rPr>
      </w:pPr>
      <w:r w:rsidRPr="00634573">
        <w:rPr>
          <w:sz w:val="24"/>
          <w:szCs w:val="24"/>
        </w:rPr>
        <w:t xml:space="preserve">46. </w:t>
      </w:r>
      <w:r w:rsidR="00780240" w:rsidRPr="00634573">
        <w:rPr>
          <w:sz w:val="24"/>
          <w:szCs w:val="24"/>
        </w:rPr>
        <w:t xml:space="preserve"> Сырьевые базы подсочки. </w:t>
      </w:r>
    </w:p>
    <w:p w:rsidR="00780240" w:rsidRPr="00634573" w:rsidRDefault="00634573" w:rsidP="00634573">
      <w:pPr>
        <w:spacing w:line="276" w:lineRule="auto"/>
        <w:ind w:firstLine="851"/>
        <w:rPr>
          <w:bCs/>
          <w:sz w:val="24"/>
          <w:szCs w:val="24"/>
        </w:rPr>
      </w:pPr>
      <w:r w:rsidRPr="00634573">
        <w:rPr>
          <w:sz w:val="24"/>
          <w:szCs w:val="24"/>
        </w:rPr>
        <w:t xml:space="preserve">47. </w:t>
      </w:r>
      <w:r w:rsidR="00780240" w:rsidRPr="00634573">
        <w:rPr>
          <w:sz w:val="24"/>
          <w:szCs w:val="24"/>
        </w:rPr>
        <w:t>Правила подсочки леса.</w:t>
      </w:r>
    </w:p>
    <w:p w:rsidR="00780240" w:rsidRPr="00634573" w:rsidRDefault="00634573" w:rsidP="00634573">
      <w:pPr>
        <w:spacing w:line="276" w:lineRule="auto"/>
        <w:ind w:firstLine="851"/>
        <w:rPr>
          <w:bCs/>
          <w:sz w:val="24"/>
          <w:szCs w:val="24"/>
        </w:rPr>
      </w:pPr>
      <w:r w:rsidRPr="00634573">
        <w:rPr>
          <w:sz w:val="24"/>
          <w:szCs w:val="24"/>
        </w:rPr>
        <w:t xml:space="preserve">48. </w:t>
      </w:r>
      <w:r w:rsidR="00780240" w:rsidRPr="00634573">
        <w:rPr>
          <w:sz w:val="24"/>
          <w:szCs w:val="24"/>
        </w:rPr>
        <w:t xml:space="preserve">Учет </w:t>
      </w:r>
      <w:proofErr w:type="spellStart"/>
      <w:r w:rsidR="00780240" w:rsidRPr="00634573">
        <w:rPr>
          <w:sz w:val="24"/>
          <w:szCs w:val="24"/>
        </w:rPr>
        <w:t>пневого</w:t>
      </w:r>
      <w:proofErr w:type="spellEnd"/>
      <w:r w:rsidR="00780240" w:rsidRPr="00634573">
        <w:rPr>
          <w:sz w:val="24"/>
          <w:szCs w:val="24"/>
        </w:rPr>
        <w:t xml:space="preserve"> осмола, коры. </w:t>
      </w:r>
    </w:p>
    <w:p w:rsidR="00780240" w:rsidRPr="00634573" w:rsidRDefault="00634573" w:rsidP="00634573">
      <w:pPr>
        <w:spacing w:line="276" w:lineRule="auto"/>
        <w:ind w:firstLine="851"/>
        <w:rPr>
          <w:bCs/>
          <w:sz w:val="24"/>
          <w:szCs w:val="24"/>
        </w:rPr>
      </w:pPr>
      <w:r w:rsidRPr="00634573">
        <w:rPr>
          <w:sz w:val="24"/>
          <w:szCs w:val="24"/>
        </w:rPr>
        <w:t xml:space="preserve">49. </w:t>
      </w:r>
      <w:r w:rsidR="00780240" w:rsidRPr="00634573">
        <w:rPr>
          <w:sz w:val="24"/>
          <w:szCs w:val="24"/>
        </w:rPr>
        <w:t xml:space="preserve">Пищевые лесные ресурсы, их урожайность и виды урожаев. </w:t>
      </w:r>
    </w:p>
    <w:p w:rsidR="00780240" w:rsidRPr="00634573" w:rsidRDefault="00634573" w:rsidP="00634573">
      <w:pPr>
        <w:spacing w:line="276" w:lineRule="auto"/>
        <w:ind w:firstLine="851"/>
        <w:rPr>
          <w:bCs/>
          <w:sz w:val="24"/>
          <w:szCs w:val="24"/>
        </w:rPr>
      </w:pPr>
      <w:r w:rsidRPr="00634573">
        <w:rPr>
          <w:sz w:val="24"/>
          <w:szCs w:val="24"/>
        </w:rPr>
        <w:t xml:space="preserve">50. </w:t>
      </w:r>
      <w:r w:rsidR="00780240" w:rsidRPr="00634573">
        <w:rPr>
          <w:sz w:val="24"/>
          <w:szCs w:val="24"/>
        </w:rPr>
        <w:t>Учет ягод, грибов, запасов орехов, лекарственных растений.</w:t>
      </w:r>
    </w:p>
    <w:p w:rsidR="00780240" w:rsidRPr="00634573" w:rsidRDefault="00780240" w:rsidP="00A71CE5">
      <w:pPr>
        <w:spacing w:line="276" w:lineRule="auto"/>
        <w:ind w:firstLine="851"/>
        <w:jc w:val="center"/>
        <w:rPr>
          <w:sz w:val="24"/>
          <w:szCs w:val="24"/>
        </w:rPr>
      </w:pPr>
    </w:p>
    <w:p w:rsidR="00780240" w:rsidRPr="00634573" w:rsidRDefault="00780240" w:rsidP="00A71CE5">
      <w:pPr>
        <w:spacing w:line="276" w:lineRule="auto"/>
        <w:ind w:firstLine="851"/>
        <w:jc w:val="center"/>
        <w:rPr>
          <w:b/>
          <w:sz w:val="24"/>
          <w:szCs w:val="24"/>
        </w:rPr>
      </w:pPr>
    </w:p>
    <w:p w:rsidR="00780240" w:rsidRPr="00634573" w:rsidRDefault="00780240" w:rsidP="00A71CE5">
      <w:pPr>
        <w:spacing w:line="276" w:lineRule="auto"/>
        <w:ind w:firstLine="851"/>
        <w:jc w:val="center"/>
        <w:rPr>
          <w:b/>
          <w:sz w:val="24"/>
          <w:szCs w:val="24"/>
        </w:rPr>
      </w:pPr>
    </w:p>
    <w:p w:rsidR="00780240" w:rsidRPr="00634573" w:rsidRDefault="00780240" w:rsidP="00A71CE5">
      <w:pPr>
        <w:spacing w:line="276" w:lineRule="auto"/>
        <w:ind w:firstLine="851"/>
        <w:jc w:val="center"/>
        <w:rPr>
          <w:sz w:val="24"/>
          <w:szCs w:val="24"/>
        </w:rPr>
      </w:pPr>
      <w:r w:rsidRPr="00634573">
        <w:rPr>
          <w:b/>
          <w:sz w:val="24"/>
          <w:szCs w:val="24"/>
        </w:rPr>
        <w:t xml:space="preserve">Перечень литературы </w:t>
      </w:r>
    </w:p>
    <w:p w:rsidR="009D23B8" w:rsidRPr="00634573" w:rsidRDefault="009D23B8" w:rsidP="00A71CE5">
      <w:pPr>
        <w:ind w:firstLine="851"/>
        <w:jc w:val="both"/>
        <w:rPr>
          <w:b/>
          <w:sz w:val="24"/>
          <w:szCs w:val="24"/>
        </w:rPr>
      </w:pPr>
      <w:r w:rsidRPr="00634573">
        <w:rPr>
          <w:b/>
          <w:sz w:val="24"/>
          <w:szCs w:val="24"/>
        </w:rPr>
        <w:t xml:space="preserve">Основные источники: </w:t>
      </w:r>
    </w:p>
    <w:p w:rsidR="009D23B8" w:rsidRPr="00634573" w:rsidRDefault="009D23B8" w:rsidP="00A71CE5">
      <w:pPr>
        <w:ind w:firstLine="851"/>
        <w:jc w:val="both"/>
        <w:rPr>
          <w:sz w:val="24"/>
          <w:szCs w:val="24"/>
        </w:rPr>
      </w:pPr>
      <w:r w:rsidRPr="00634573">
        <w:rPr>
          <w:sz w:val="24"/>
          <w:szCs w:val="24"/>
        </w:rPr>
        <w:t xml:space="preserve">1. Лесная таксация и лесоустройство/В. В. Загреев, Н. Н. Гусев, А. Г. </w:t>
      </w:r>
      <w:proofErr w:type="spellStart"/>
      <w:r w:rsidRPr="00634573">
        <w:rPr>
          <w:sz w:val="24"/>
          <w:szCs w:val="24"/>
        </w:rPr>
        <w:t>Мошкалев</w:t>
      </w:r>
      <w:proofErr w:type="spellEnd"/>
      <w:r w:rsidRPr="00634573">
        <w:rPr>
          <w:sz w:val="24"/>
          <w:szCs w:val="24"/>
        </w:rPr>
        <w:t xml:space="preserve">, Ш. А. </w:t>
      </w:r>
      <w:proofErr w:type="spellStart"/>
      <w:r w:rsidRPr="00634573">
        <w:rPr>
          <w:sz w:val="24"/>
          <w:szCs w:val="24"/>
        </w:rPr>
        <w:t>Селимов</w:t>
      </w:r>
      <w:proofErr w:type="spellEnd"/>
      <w:r w:rsidRPr="00634573">
        <w:rPr>
          <w:sz w:val="24"/>
          <w:szCs w:val="24"/>
        </w:rPr>
        <w:t>: Учебник для лесных техникумов.— М.: Экология, 20</w:t>
      </w:r>
      <w:r w:rsidR="00CE0901">
        <w:rPr>
          <w:sz w:val="24"/>
          <w:szCs w:val="24"/>
        </w:rPr>
        <w:t>24</w:t>
      </w:r>
      <w:r w:rsidRPr="00634573">
        <w:rPr>
          <w:sz w:val="24"/>
          <w:szCs w:val="24"/>
        </w:rPr>
        <w:t>.— 384 с.</w:t>
      </w:r>
    </w:p>
    <w:p w:rsidR="009D23B8" w:rsidRPr="00634573" w:rsidRDefault="009D23B8" w:rsidP="00A71CE5">
      <w:pPr>
        <w:ind w:firstLine="851"/>
        <w:jc w:val="both"/>
        <w:rPr>
          <w:sz w:val="24"/>
          <w:szCs w:val="24"/>
        </w:rPr>
      </w:pPr>
    </w:p>
    <w:p w:rsidR="009D23B8" w:rsidRPr="00634573" w:rsidRDefault="009D23B8" w:rsidP="00A71CE5">
      <w:pPr>
        <w:ind w:firstLine="851"/>
        <w:jc w:val="both"/>
        <w:rPr>
          <w:b/>
          <w:sz w:val="24"/>
          <w:szCs w:val="24"/>
        </w:rPr>
      </w:pPr>
      <w:r w:rsidRPr="00634573">
        <w:rPr>
          <w:b/>
          <w:sz w:val="24"/>
          <w:szCs w:val="24"/>
        </w:rPr>
        <w:t>Дополнительные источники:</w:t>
      </w:r>
    </w:p>
    <w:p w:rsidR="009D23B8" w:rsidRPr="00634573" w:rsidRDefault="009D23B8" w:rsidP="00A71CE5">
      <w:pPr>
        <w:ind w:firstLine="851"/>
        <w:jc w:val="both"/>
        <w:rPr>
          <w:sz w:val="24"/>
          <w:szCs w:val="24"/>
        </w:rPr>
      </w:pPr>
      <w:r w:rsidRPr="00634573">
        <w:rPr>
          <w:sz w:val="24"/>
          <w:szCs w:val="24"/>
        </w:rPr>
        <w:t>1. Лесной кодекс Российской Федерации (в последней редакции на момент использования программы модуля)</w:t>
      </w:r>
    </w:p>
    <w:p w:rsidR="009D23B8" w:rsidRPr="00634573" w:rsidRDefault="009D23B8" w:rsidP="00A71CE5">
      <w:pPr>
        <w:ind w:firstLine="851"/>
        <w:jc w:val="both"/>
        <w:rPr>
          <w:sz w:val="24"/>
          <w:szCs w:val="24"/>
        </w:rPr>
      </w:pPr>
      <w:r w:rsidRPr="00634573">
        <w:rPr>
          <w:sz w:val="24"/>
          <w:szCs w:val="24"/>
        </w:rPr>
        <w:t>2. Постановление Правительства Российской Федерации от 10 июня 2007 г. «О правилах проведения лесоустройства».</w:t>
      </w:r>
    </w:p>
    <w:p w:rsidR="009D23B8" w:rsidRPr="00634573" w:rsidRDefault="009D23B8" w:rsidP="00A71CE5">
      <w:pPr>
        <w:ind w:firstLine="851"/>
        <w:jc w:val="both"/>
        <w:rPr>
          <w:sz w:val="24"/>
          <w:szCs w:val="24"/>
        </w:rPr>
      </w:pPr>
      <w:r w:rsidRPr="00634573">
        <w:rPr>
          <w:sz w:val="24"/>
          <w:szCs w:val="24"/>
        </w:rPr>
        <w:t>3. Приказ Министерства природных ресурсов Российской Федерации от 6 февраля 2008 г. № 31 «Лесоустроительная инструкция»</w:t>
      </w:r>
    </w:p>
    <w:p w:rsidR="000F53AC" w:rsidRPr="00634573" w:rsidRDefault="009D23B8" w:rsidP="00634573">
      <w:pPr>
        <w:ind w:firstLine="851"/>
        <w:jc w:val="both"/>
        <w:rPr>
          <w:sz w:val="24"/>
          <w:szCs w:val="24"/>
        </w:rPr>
      </w:pPr>
      <w:r w:rsidRPr="00634573">
        <w:rPr>
          <w:sz w:val="24"/>
          <w:szCs w:val="24"/>
        </w:rPr>
        <w:t xml:space="preserve">4. Сортиментные и товарные таблицы (региональные). </w:t>
      </w:r>
    </w:p>
    <w:sectPr w:rsidR="000F53AC" w:rsidRPr="00634573" w:rsidSect="00A71CE5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charset w:val="CC"/>
    <w:family w:val="swiss"/>
    <w:pitch w:val="variable"/>
    <w:sig w:usb0="E7001EFF" w:usb1="5200FDFF" w:usb2="00042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7772"/>
    <w:multiLevelType w:val="hybridMultilevel"/>
    <w:tmpl w:val="C3E80DF2"/>
    <w:lvl w:ilvl="0" w:tplc="E87CA4C4">
      <w:start w:val="1"/>
      <w:numFmt w:val="decimal"/>
      <w:lvlText w:val="%1."/>
      <w:lvlJc w:val="left"/>
      <w:pPr>
        <w:tabs>
          <w:tab w:val="num" w:pos="-461"/>
        </w:tabs>
        <w:ind w:left="-461" w:hanging="390"/>
      </w:pPr>
      <w:rPr>
        <w:rFonts w:hint="default"/>
      </w:rPr>
    </w:lvl>
    <w:lvl w:ilvl="1" w:tplc="688A0202">
      <w:start w:val="3"/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">
    <w:nsid w:val="10205A60"/>
    <w:multiLevelType w:val="hybridMultilevel"/>
    <w:tmpl w:val="DEA2A0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08655B8">
      <w:numFmt w:val="bullet"/>
      <w:lvlText w:val="•"/>
      <w:lvlJc w:val="left"/>
      <w:pPr>
        <w:ind w:left="1785" w:hanging="705"/>
      </w:pPr>
      <w:rPr>
        <w:rFonts w:ascii="Times New Roman" w:eastAsia="DejaVu Sans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039B4"/>
    <w:multiLevelType w:val="singleLevel"/>
    <w:tmpl w:val="BD3654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6F311EF"/>
    <w:multiLevelType w:val="hybridMultilevel"/>
    <w:tmpl w:val="79842C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963B8"/>
    <w:multiLevelType w:val="hybridMultilevel"/>
    <w:tmpl w:val="DA86E4BA"/>
    <w:lvl w:ilvl="0" w:tplc="B8F061AE">
      <w:start w:val="2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CF008C"/>
    <w:multiLevelType w:val="hybridMultilevel"/>
    <w:tmpl w:val="42F87A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686CDF"/>
    <w:multiLevelType w:val="hybridMultilevel"/>
    <w:tmpl w:val="E77E546E"/>
    <w:lvl w:ilvl="0" w:tplc="0F720864">
      <w:start w:val="1"/>
      <w:numFmt w:val="bullet"/>
      <w:lvlText w:val=""/>
      <w:lvlJc w:val="left"/>
      <w:pPr>
        <w:tabs>
          <w:tab w:val="num" w:pos="3244"/>
        </w:tabs>
        <w:ind w:left="3244" w:hanging="975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3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1" w:hanging="360"/>
      </w:pPr>
      <w:rPr>
        <w:rFonts w:ascii="Wingdings" w:hAnsi="Wingdings" w:hint="default"/>
      </w:rPr>
    </w:lvl>
  </w:abstractNum>
  <w:abstractNum w:abstractNumId="7">
    <w:nsid w:val="3EE22FF6"/>
    <w:multiLevelType w:val="hybridMultilevel"/>
    <w:tmpl w:val="6D6647E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07F99"/>
    <w:multiLevelType w:val="hybridMultilevel"/>
    <w:tmpl w:val="C816A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E26EF6"/>
    <w:multiLevelType w:val="hybridMultilevel"/>
    <w:tmpl w:val="6A303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5E03D5"/>
    <w:multiLevelType w:val="hybridMultilevel"/>
    <w:tmpl w:val="5E00A7DE"/>
    <w:lvl w:ilvl="0" w:tplc="0F7208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0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53AC"/>
    <w:rsid w:val="0005467B"/>
    <w:rsid w:val="000C04EB"/>
    <w:rsid w:val="000F53AC"/>
    <w:rsid w:val="00117AB1"/>
    <w:rsid w:val="001F6ED5"/>
    <w:rsid w:val="003539BC"/>
    <w:rsid w:val="003A62D3"/>
    <w:rsid w:val="003B2857"/>
    <w:rsid w:val="003C178D"/>
    <w:rsid w:val="005511F1"/>
    <w:rsid w:val="00603D9A"/>
    <w:rsid w:val="00634573"/>
    <w:rsid w:val="00637418"/>
    <w:rsid w:val="00714800"/>
    <w:rsid w:val="00780240"/>
    <w:rsid w:val="008D5CF9"/>
    <w:rsid w:val="009D23B8"/>
    <w:rsid w:val="00A71CE5"/>
    <w:rsid w:val="00AD02DA"/>
    <w:rsid w:val="00AD6552"/>
    <w:rsid w:val="00BB02D7"/>
    <w:rsid w:val="00C91D30"/>
    <w:rsid w:val="00CE0901"/>
    <w:rsid w:val="00D14309"/>
    <w:rsid w:val="00D735E1"/>
    <w:rsid w:val="00DF40EF"/>
    <w:rsid w:val="00DF68CC"/>
    <w:rsid w:val="00E02D2D"/>
    <w:rsid w:val="00E3040B"/>
    <w:rsid w:val="00E34BA4"/>
    <w:rsid w:val="00EA0290"/>
    <w:rsid w:val="00F56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0F53AC"/>
    <w:pPr>
      <w:ind w:left="-851" w:right="-477"/>
      <w:jc w:val="both"/>
    </w:pPr>
    <w:rPr>
      <w:b/>
      <w:bCs/>
      <w:sz w:val="28"/>
    </w:rPr>
  </w:style>
  <w:style w:type="paragraph" w:styleId="a4">
    <w:name w:val="Body Text"/>
    <w:basedOn w:val="a"/>
    <w:link w:val="a5"/>
    <w:rsid w:val="000F53AC"/>
    <w:pPr>
      <w:ind w:right="-477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0F53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0F53AC"/>
    <w:rPr>
      <w:sz w:val="28"/>
    </w:rPr>
  </w:style>
  <w:style w:type="character" w:customStyle="1" w:styleId="20">
    <w:name w:val="Основной текст 2 Знак"/>
    <w:basedOn w:val="a0"/>
    <w:link w:val="2"/>
    <w:rsid w:val="000F53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0F53A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F53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0F53AC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7">
    <w:name w:val="Font Style37"/>
    <w:rsid w:val="000F53AC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F53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No Spacing"/>
    <w:uiPriority w:val="1"/>
    <w:qFormat/>
    <w:rsid w:val="0005467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02D2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2D2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15</Pages>
  <Words>4237</Words>
  <Characters>24153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павловна 9999</dc:creator>
  <cp:lastModifiedBy>Zodiak</cp:lastModifiedBy>
  <cp:revision>6</cp:revision>
  <cp:lastPrinted>2024-04-05T08:35:00Z</cp:lastPrinted>
  <dcterms:created xsi:type="dcterms:W3CDTF">2022-05-17T14:10:00Z</dcterms:created>
  <dcterms:modified xsi:type="dcterms:W3CDTF">2026-06-23T05:48:00Z</dcterms:modified>
</cp:coreProperties>
</file>